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64E52787" w:rsidR="00DF43EF" w:rsidRPr="00E10724" w:rsidRDefault="00D00DD8" w:rsidP="009D6C00">
      <w:pPr>
        <w:rPr>
          <w:b/>
          <w:bCs/>
          <w:sz w:val="32"/>
          <w:szCs w:val="32"/>
        </w:rPr>
      </w:pPr>
      <w:r>
        <w:rPr>
          <w:b/>
          <w:bCs/>
          <w:sz w:val="32"/>
          <w:szCs w:val="32"/>
        </w:rPr>
        <w:t>Fiche prestation « </w:t>
      </w:r>
      <w:r w:rsidR="00317C53" w:rsidRPr="00317C53">
        <w:rPr>
          <w:b/>
          <w:bCs/>
          <w:sz w:val="32"/>
          <w:szCs w:val="32"/>
        </w:rPr>
        <w:t>L’ASSISTANTE SOCIALE DU TRAVAIL</w:t>
      </w:r>
      <w:r w:rsidR="00317C53">
        <w:rPr>
          <w:b/>
          <w:bCs/>
          <w:sz w:val="32"/>
          <w:szCs w:val="32"/>
        </w:rPr>
        <w:t xml:space="preserve"> </w:t>
      </w:r>
      <w:r>
        <w:rPr>
          <w:b/>
          <w:bCs/>
          <w:sz w:val="32"/>
          <w:szCs w:val="32"/>
        </w:rPr>
        <w:t>»</w:t>
      </w:r>
    </w:p>
    <w:p w14:paraId="6D3024F9" w14:textId="3FC7ADC8" w:rsidR="00DF43EF" w:rsidRDefault="00DF43EF" w:rsidP="00DF43EF">
      <w:pPr>
        <w:spacing w:after="100" w:afterAutospacing="1"/>
      </w:pPr>
      <w:r>
        <w:t>Septembre 2025</w:t>
      </w:r>
    </w:p>
    <w:p w14:paraId="17FB7CB4" w14:textId="77777777" w:rsidR="00DF43EF" w:rsidRPr="0009755E" w:rsidRDefault="00DF43EF" w:rsidP="00DF43EF">
      <w:pPr>
        <w:jc w:val="both"/>
        <w:rPr>
          <w:b/>
          <w:bCs/>
        </w:rPr>
      </w:pPr>
    </w:p>
    <w:bookmarkStart w:id="0" w:name="_Toc123814312" w:displacedByCustomXml="next"/>
    <w:bookmarkStart w:id="1" w:name="_Toc138240101"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38BE4FC1" w14:textId="5FC2DF64" w:rsidR="005B4C0E" w:rsidRDefault="00222AA2">
          <w:pPr>
            <w:pStyle w:val="TM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08839171" w:history="1">
            <w:r w:rsidR="005B4C0E" w:rsidRPr="008D0E74">
              <w:rPr>
                <w:rStyle w:val="Lienhypertexte"/>
              </w:rPr>
              <w:t>I.</w:t>
            </w:r>
            <w:r w:rsidR="005B4C0E">
              <w:rPr>
                <w:rFonts w:asciiTheme="minorHAnsi" w:eastAsiaTheme="minorEastAsia" w:hAnsiTheme="minorHAnsi" w:cstheme="minorBidi"/>
                <w:b w:val="0"/>
                <w:bCs w:val="0"/>
                <w:kern w:val="2"/>
                <w:sz w:val="24"/>
                <w:szCs w:val="24"/>
                <w14:ligatures w14:val="standardContextual"/>
              </w:rPr>
              <w:tab/>
            </w:r>
            <w:r w:rsidR="005B4C0E" w:rsidRPr="008D0E74">
              <w:rPr>
                <w:rStyle w:val="Lienhypertexte"/>
              </w:rPr>
              <w:t>LES DOMAINES D’EXPERTISE</w:t>
            </w:r>
            <w:r w:rsidR="005B4C0E">
              <w:rPr>
                <w:webHidden/>
              </w:rPr>
              <w:tab/>
            </w:r>
            <w:r w:rsidR="005B4C0E">
              <w:rPr>
                <w:webHidden/>
              </w:rPr>
              <w:fldChar w:fldCharType="begin"/>
            </w:r>
            <w:r w:rsidR="005B4C0E">
              <w:rPr>
                <w:webHidden/>
              </w:rPr>
              <w:instrText xml:space="preserve"> PAGEREF _Toc208839171 \h </w:instrText>
            </w:r>
            <w:r w:rsidR="005B4C0E">
              <w:rPr>
                <w:webHidden/>
              </w:rPr>
            </w:r>
            <w:r w:rsidR="005B4C0E">
              <w:rPr>
                <w:webHidden/>
              </w:rPr>
              <w:fldChar w:fldCharType="separate"/>
            </w:r>
            <w:r w:rsidR="005B4C0E">
              <w:rPr>
                <w:webHidden/>
              </w:rPr>
              <w:t>1</w:t>
            </w:r>
            <w:r w:rsidR="005B4C0E">
              <w:rPr>
                <w:webHidden/>
              </w:rPr>
              <w:fldChar w:fldCharType="end"/>
            </w:r>
          </w:hyperlink>
        </w:p>
        <w:p w14:paraId="78066073" w14:textId="0838BA09" w:rsidR="005B4C0E" w:rsidRDefault="005B4C0E">
          <w:pPr>
            <w:pStyle w:val="TM1"/>
            <w:rPr>
              <w:rFonts w:asciiTheme="minorHAnsi" w:eastAsiaTheme="minorEastAsia" w:hAnsiTheme="minorHAnsi" w:cstheme="minorBidi"/>
              <w:b w:val="0"/>
              <w:bCs w:val="0"/>
              <w:kern w:val="2"/>
              <w:sz w:val="24"/>
              <w:szCs w:val="24"/>
              <w14:ligatures w14:val="standardContextual"/>
            </w:rPr>
          </w:pPr>
          <w:hyperlink w:anchor="_Toc208839172" w:history="1">
            <w:r w:rsidRPr="008D0E74">
              <w:rPr>
                <w:rStyle w:val="Lienhypertexte"/>
              </w:rPr>
              <w:t>II.</w:t>
            </w:r>
            <w:r>
              <w:rPr>
                <w:rFonts w:asciiTheme="minorHAnsi" w:eastAsiaTheme="minorEastAsia" w:hAnsiTheme="minorHAnsi" w:cstheme="minorBidi"/>
                <w:b w:val="0"/>
                <w:bCs w:val="0"/>
                <w:kern w:val="2"/>
                <w:sz w:val="24"/>
                <w:szCs w:val="24"/>
                <w14:ligatures w14:val="standardContextual"/>
              </w:rPr>
              <w:tab/>
            </w:r>
            <w:r w:rsidRPr="008D0E74">
              <w:rPr>
                <w:rStyle w:val="Lienhypertexte"/>
              </w:rPr>
              <w:t>LE SECRET PROFESSIONNEL</w:t>
            </w:r>
            <w:r>
              <w:rPr>
                <w:webHidden/>
              </w:rPr>
              <w:tab/>
            </w:r>
            <w:r>
              <w:rPr>
                <w:webHidden/>
              </w:rPr>
              <w:fldChar w:fldCharType="begin"/>
            </w:r>
            <w:r>
              <w:rPr>
                <w:webHidden/>
              </w:rPr>
              <w:instrText xml:space="preserve"> PAGEREF _Toc208839172 \h </w:instrText>
            </w:r>
            <w:r>
              <w:rPr>
                <w:webHidden/>
              </w:rPr>
            </w:r>
            <w:r>
              <w:rPr>
                <w:webHidden/>
              </w:rPr>
              <w:fldChar w:fldCharType="separate"/>
            </w:r>
            <w:r>
              <w:rPr>
                <w:webHidden/>
              </w:rPr>
              <w:t>2</w:t>
            </w:r>
            <w:r>
              <w:rPr>
                <w:webHidden/>
              </w:rPr>
              <w:fldChar w:fldCharType="end"/>
            </w:r>
          </w:hyperlink>
        </w:p>
        <w:p w14:paraId="27AF049B" w14:textId="200D60E4" w:rsidR="005B4C0E" w:rsidRDefault="005B4C0E">
          <w:pPr>
            <w:pStyle w:val="TM1"/>
            <w:rPr>
              <w:rFonts w:asciiTheme="minorHAnsi" w:eastAsiaTheme="minorEastAsia" w:hAnsiTheme="minorHAnsi" w:cstheme="minorBidi"/>
              <w:b w:val="0"/>
              <w:bCs w:val="0"/>
              <w:kern w:val="2"/>
              <w:sz w:val="24"/>
              <w:szCs w:val="24"/>
              <w14:ligatures w14:val="standardContextual"/>
            </w:rPr>
          </w:pPr>
          <w:hyperlink w:anchor="_Toc208839173" w:history="1">
            <w:r w:rsidRPr="008D0E74">
              <w:rPr>
                <w:rStyle w:val="Lienhypertexte"/>
              </w:rPr>
              <w:t>III.</w:t>
            </w:r>
            <w:r>
              <w:rPr>
                <w:rFonts w:asciiTheme="minorHAnsi" w:eastAsiaTheme="minorEastAsia" w:hAnsiTheme="minorHAnsi" w:cstheme="minorBidi"/>
                <w:b w:val="0"/>
                <w:bCs w:val="0"/>
                <w:kern w:val="2"/>
                <w:sz w:val="24"/>
                <w:szCs w:val="24"/>
                <w14:ligatures w14:val="standardContextual"/>
              </w:rPr>
              <w:tab/>
            </w:r>
            <w:r w:rsidRPr="008D0E74">
              <w:rPr>
                <w:rStyle w:val="Lienhypertexte"/>
              </w:rPr>
              <w:t>FAIRE UNE DEMANDE AUPRÈS DE L’ASSISTANTE SOCIALE DU TRAVAIL</w:t>
            </w:r>
            <w:r>
              <w:rPr>
                <w:webHidden/>
              </w:rPr>
              <w:tab/>
            </w:r>
            <w:r>
              <w:rPr>
                <w:webHidden/>
              </w:rPr>
              <w:fldChar w:fldCharType="begin"/>
            </w:r>
            <w:r>
              <w:rPr>
                <w:webHidden/>
              </w:rPr>
              <w:instrText xml:space="preserve"> PAGEREF _Toc208839173 \h </w:instrText>
            </w:r>
            <w:r>
              <w:rPr>
                <w:webHidden/>
              </w:rPr>
            </w:r>
            <w:r>
              <w:rPr>
                <w:webHidden/>
              </w:rPr>
              <w:fldChar w:fldCharType="separate"/>
            </w:r>
            <w:r>
              <w:rPr>
                <w:webHidden/>
              </w:rPr>
              <w:t>2</w:t>
            </w:r>
            <w:r>
              <w:rPr>
                <w:webHidden/>
              </w:rPr>
              <w:fldChar w:fldCharType="end"/>
            </w:r>
          </w:hyperlink>
        </w:p>
        <w:p w14:paraId="00506649" w14:textId="1B53D4ED" w:rsidR="005B4C0E" w:rsidRDefault="005B4C0E">
          <w:pPr>
            <w:pStyle w:val="TM1"/>
            <w:rPr>
              <w:rFonts w:asciiTheme="minorHAnsi" w:eastAsiaTheme="minorEastAsia" w:hAnsiTheme="minorHAnsi" w:cstheme="minorBidi"/>
              <w:b w:val="0"/>
              <w:bCs w:val="0"/>
              <w:kern w:val="2"/>
              <w:sz w:val="24"/>
              <w:szCs w:val="24"/>
              <w14:ligatures w14:val="standardContextual"/>
            </w:rPr>
          </w:pPr>
          <w:hyperlink w:anchor="_Toc208839174" w:history="1">
            <w:r w:rsidRPr="008D0E74">
              <w:rPr>
                <w:rStyle w:val="Lienhypertexte"/>
              </w:rPr>
              <w:t>IV.</w:t>
            </w:r>
            <w:r>
              <w:rPr>
                <w:rFonts w:asciiTheme="minorHAnsi" w:eastAsiaTheme="minorEastAsia" w:hAnsiTheme="minorHAnsi" w:cstheme="minorBidi"/>
                <w:b w:val="0"/>
                <w:bCs w:val="0"/>
                <w:kern w:val="2"/>
                <w:sz w:val="24"/>
                <w:szCs w:val="24"/>
                <w14:ligatures w14:val="standardContextual"/>
              </w:rPr>
              <w:tab/>
            </w:r>
            <w:r w:rsidRPr="008D0E74">
              <w:rPr>
                <w:rStyle w:val="Lienhypertexte"/>
              </w:rPr>
              <w:t>LES AVANTAGES DE LA PRESTATION</w:t>
            </w:r>
            <w:r>
              <w:rPr>
                <w:webHidden/>
              </w:rPr>
              <w:tab/>
            </w:r>
            <w:r>
              <w:rPr>
                <w:webHidden/>
              </w:rPr>
              <w:fldChar w:fldCharType="begin"/>
            </w:r>
            <w:r>
              <w:rPr>
                <w:webHidden/>
              </w:rPr>
              <w:instrText xml:space="preserve"> PAGEREF _Toc208839174 \h </w:instrText>
            </w:r>
            <w:r>
              <w:rPr>
                <w:webHidden/>
              </w:rPr>
            </w:r>
            <w:r>
              <w:rPr>
                <w:webHidden/>
              </w:rPr>
              <w:fldChar w:fldCharType="separate"/>
            </w:r>
            <w:r>
              <w:rPr>
                <w:webHidden/>
              </w:rPr>
              <w:t>2</w:t>
            </w:r>
            <w:r>
              <w:rPr>
                <w:webHidden/>
              </w:rPr>
              <w:fldChar w:fldCharType="end"/>
            </w:r>
          </w:hyperlink>
        </w:p>
        <w:p w14:paraId="2770A5EF" w14:textId="2A4B4F60" w:rsidR="005B4C0E" w:rsidRDefault="005B4C0E">
          <w:pPr>
            <w:pStyle w:val="TM1"/>
            <w:rPr>
              <w:rFonts w:asciiTheme="minorHAnsi" w:eastAsiaTheme="minorEastAsia" w:hAnsiTheme="minorHAnsi" w:cstheme="minorBidi"/>
              <w:b w:val="0"/>
              <w:bCs w:val="0"/>
              <w:kern w:val="2"/>
              <w:sz w:val="24"/>
              <w:szCs w:val="24"/>
              <w14:ligatures w14:val="standardContextual"/>
            </w:rPr>
          </w:pPr>
          <w:hyperlink w:anchor="_Toc208839175" w:history="1">
            <w:r w:rsidRPr="008D0E74">
              <w:rPr>
                <w:rStyle w:val="Lienhypertexte"/>
              </w:rPr>
              <w:t>V.</w:t>
            </w:r>
            <w:r>
              <w:rPr>
                <w:rFonts w:asciiTheme="minorHAnsi" w:eastAsiaTheme="minorEastAsia" w:hAnsiTheme="minorHAnsi" w:cstheme="minorBidi"/>
                <w:b w:val="0"/>
                <w:bCs w:val="0"/>
                <w:kern w:val="2"/>
                <w:sz w:val="24"/>
                <w:szCs w:val="24"/>
                <w14:ligatures w14:val="standardContextual"/>
              </w:rPr>
              <w:tab/>
            </w:r>
            <w:r w:rsidRPr="008D0E74">
              <w:rPr>
                <w:rStyle w:val="Lienhypertexte"/>
              </w:rPr>
              <w:t>TARIFS</w:t>
            </w:r>
            <w:r>
              <w:rPr>
                <w:webHidden/>
              </w:rPr>
              <w:tab/>
            </w:r>
            <w:r>
              <w:rPr>
                <w:webHidden/>
              </w:rPr>
              <w:fldChar w:fldCharType="begin"/>
            </w:r>
            <w:r>
              <w:rPr>
                <w:webHidden/>
              </w:rPr>
              <w:instrText xml:space="preserve"> PAGEREF _Toc208839175 \h </w:instrText>
            </w:r>
            <w:r>
              <w:rPr>
                <w:webHidden/>
              </w:rPr>
            </w:r>
            <w:r>
              <w:rPr>
                <w:webHidden/>
              </w:rPr>
              <w:fldChar w:fldCharType="separate"/>
            </w:r>
            <w:r>
              <w:rPr>
                <w:webHidden/>
              </w:rPr>
              <w:t>2</w:t>
            </w:r>
            <w:r>
              <w:rPr>
                <w:webHidden/>
              </w:rPr>
              <w:fldChar w:fldCharType="end"/>
            </w:r>
          </w:hyperlink>
        </w:p>
        <w:p w14:paraId="279A8A22" w14:textId="3B60F412" w:rsidR="005B4C0E" w:rsidRDefault="005B4C0E">
          <w:pPr>
            <w:pStyle w:val="TM1"/>
            <w:rPr>
              <w:rFonts w:asciiTheme="minorHAnsi" w:eastAsiaTheme="minorEastAsia" w:hAnsiTheme="minorHAnsi" w:cstheme="minorBidi"/>
              <w:b w:val="0"/>
              <w:bCs w:val="0"/>
              <w:kern w:val="2"/>
              <w:sz w:val="24"/>
              <w:szCs w:val="24"/>
              <w14:ligatures w14:val="standardContextual"/>
            </w:rPr>
          </w:pPr>
          <w:hyperlink w:anchor="_Toc208839176" w:history="1">
            <w:r w:rsidRPr="008D0E74">
              <w:rPr>
                <w:rStyle w:val="Lienhypertexte"/>
              </w:rPr>
              <w:t>VI.</w:t>
            </w:r>
            <w:r>
              <w:rPr>
                <w:rFonts w:asciiTheme="minorHAnsi" w:eastAsiaTheme="minorEastAsia" w:hAnsiTheme="minorHAnsi" w:cstheme="minorBidi"/>
                <w:b w:val="0"/>
                <w:bCs w:val="0"/>
                <w:kern w:val="2"/>
                <w:sz w:val="24"/>
                <w:szCs w:val="24"/>
                <w14:ligatures w14:val="standardContextual"/>
              </w:rPr>
              <w:tab/>
            </w:r>
            <w:r w:rsidRPr="008D0E74">
              <w:rPr>
                <w:rStyle w:val="Lienhypertexte"/>
              </w:rPr>
              <w:t>CONTACT</w:t>
            </w:r>
            <w:r>
              <w:rPr>
                <w:webHidden/>
              </w:rPr>
              <w:tab/>
            </w:r>
            <w:r>
              <w:rPr>
                <w:webHidden/>
              </w:rPr>
              <w:fldChar w:fldCharType="begin"/>
            </w:r>
            <w:r>
              <w:rPr>
                <w:webHidden/>
              </w:rPr>
              <w:instrText xml:space="preserve"> PAGEREF _Toc208839176 \h </w:instrText>
            </w:r>
            <w:r>
              <w:rPr>
                <w:webHidden/>
              </w:rPr>
            </w:r>
            <w:r>
              <w:rPr>
                <w:webHidden/>
              </w:rPr>
              <w:fldChar w:fldCharType="separate"/>
            </w:r>
            <w:r>
              <w:rPr>
                <w:webHidden/>
              </w:rPr>
              <w:t>2</w:t>
            </w:r>
            <w:r>
              <w:rPr>
                <w:webHidden/>
              </w:rPr>
              <w:fldChar w:fldCharType="end"/>
            </w:r>
          </w:hyperlink>
        </w:p>
        <w:p w14:paraId="505BAF13" w14:textId="6EB20713" w:rsidR="00D00DD8" w:rsidRDefault="00222AA2" w:rsidP="00D00DD8">
          <w:r>
            <w:fldChar w:fldCharType="end"/>
          </w:r>
        </w:p>
      </w:sdtContent>
    </w:sdt>
    <w:bookmarkEnd w:id="1"/>
    <w:bookmarkEnd w:id="0"/>
    <w:p w14:paraId="7D9E2F01" w14:textId="77777777" w:rsidR="005B4C0E" w:rsidRDefault="005B4C0E" w:rsidP="005B4C0E">
      <w:r>
        <w:t>Dans une finalité de bien-être au travail, l’assistante sociale du travail accompagne les agents afin qu’ils puissent trouver un équilibre entre leur vie privée et leur vie professionnelle en contribuant à la recherche de solutions en cas de difficultés personnelles et/ou professionnelles. Elle offre un lieu d’écoute neutre et confidentiel aux agents, et développe les coopérations et relais avec les services internes et externes.</w:t>
      </w:r>
    </w:p>
    <w:p w14:paraId="387E3DD6" w14:textId="77777777" w:rsidR="005B4C0E" w:rsidRDefault="005B4C0E" w:rsidP="005B4C0E">
      <w:r>
        <w:t>Au travers de sa connaissance des services et des agents, l’assistante sociale du travail propose une évaluation des situations individuelles.</w:t>
      </w:r>
    </w:p>
    <w:p w14:paraId="2950866F" w14:textId="5E1719F9" w:rsidR="00AC1248" w:rsidRDefault="005B4C0E" w:rsidP="005B4C0E">
      <w:r>
        <w:t>Elle répond aux demandes de tout agent, titulaire ou non, en activité ou en congé maladie, ce qui permet le cas échéant, le maintien du lien entre l’agent et son employeur.</w:t>
      </w:r>
    </w:p>
    <w:p w14:paraId="2BD1C214" w14:textId="77777777" w:rsidR="005B4C0E" w:rsidRDefault="005B4C0E" w:rsidP="005B4C0E"/>
    <w:p w14:paraId="1F976D0E" w14:textId="77777777" w:rsidR="005B4C0E" w:rsidRDefault="005B4C0E" w:rsidP="005B4C0E">
      <w:pPr>
        <w:pStyle w:val="Titre1"/>
      </w:pPr>
      <w:bookmarkStart w:id="2" w:name="_Toc208839171"/>
      <w:r>
        <w:t>LES DOMAINES D’EXPERTISE</w:t>
      </w:r>
      <w:bookmarkEnd w:id="2"/>
    </w:p>
    <w:p w14:paraId="0F3F8077" w14:textId="77777777" w:rsidR="005B4C0E" w:rsidRDefault="005B4C0E" w:rsidP="005B4C0E">
      <w:r>
        <w:t>Amélioration des conditions de vie des agents</w:t>
      </w:r>
    </w:p>
    <w:p w14:paraId="1230088F" w14:textId="7F76D8E0" w:rsidR="005B4C0E" w:rsidRDefault="005B4C0E" w:rsidP="005B4C0E">
      <w:pPr>
        <w:pStyle w:val="Paragraphedeliste"/>
        <w:numPr>
          <w:ilvl w:val="0"/>
          <w:numId w:val="148"/>
        </w:numPr>
      </w:pPr>
      <w:r>
        <w:t>Vie professionnelle : intervention dans le cadre du maintien dans l’emploi des personnes en situation de handicap,</w:t>
      </w:r>
    </w:p>
    <w:p w14:paraId="57C519AF" w14:textId="5FD9933C" w:rsidR="005B4C0E" w:rsidRDefault="005B4C0E" w:rsidP="005B4C0E">
      <w:pPr>
        <w:pStyle w:val="Paragraphedeliste"/>
        <w:numPr>
          <w:ilvl w:val="0"/>
          <w:numId w:val="148"/>
        </w:numPr>
      </w:pPr>
      <w:r>
        <w:t>Santé : handicap (aide au montage de dossier MDPH), informations relatives à la protection sociale des fonctionnaires, accompagnement des personnes vers un soin thérapeutique, soutien des personnes en perte d’autonomie...</w:t>
      </w:r>
    </w:p>
    <w:p w14:paraId="3F773035" w14:textId="19FB2F2B" w:rsidR="005B4C0E" w:rsidRDefault="005B4C0E" w:rsidP="005B4C0E">
      <w:pPr>
        <w:pStyle w:val="Paragraphedeliste"/>
        <w:numPr>
          <w:ilvl w:val="0"/>
          <w:numId w:val="148"/>
        </w:numPr>
      </w:pPr>
      <w:r>
        <w:t>Vie privée : difficultés financières et budgétaires, accès aux droits sociaux, relations familiales, logement…</w:t>
      </w:r>
    </w:p>
    <w:p w14:paraId="5A812EBA" w14:textId="77777777" w:rsidR="005B4C0E" w:rsidRDefault="005B4C0E" w:rsidP="005B4C0E">
      <w:r>
        <w:t>Apport un appui technique dans le cadre de la mise en place d’actions en direction du personnel</w:t>
      </w:r>
    </w:p>
    <w:p w14:paraId="28EA8EBB" w14:textId="346196D0" w:rsidR="005B4C0E" w:rsidRDefault="005B4C0E" w:rsidP="005B4C0E">
      <w:pPr>
        <w:pStyle w:val="Paragraphedeliste"/>
        <w:numPr>
          <w:ilvl w:val="0"/>
          <w:numId w:val="149"/>
        </w:numPr>
      </w:pPr>
      <w:r>
        <w:t>Conduite d’actions de prévention à caractère social (surendettement, …), mais aussi en matière d’insertion et de maintien dans l’emploi des personnes vulnérables ou handicapées.</w:t>
      </w:r>
    </w:p>
    <w:p w14:paraId="49726AC2" w14:textId="7C24C8F5" w:rsidR="005B4C0E" w:rsidRDefault="005B4C0E" w:rsidP="005B4C0E">
      <w:pPr>
        <w:pStyle w:val="Paragraphedeliste"/>
        <w:numPr>
          <w:ilvl w:val="0"/>
          <w:numId w:val="149"/>
        </w:numPr>
      </w:pPr>
      <w:r>
        <w:t>Participation à divers groupes de travail, en apportant les réflexions et expériences d’autres collectivités, en amenant un éclairage sur les dispositifs de son domaine de compétence, en sa qualité d’expert.</w:t>
      </w:r>
    </w:p>
    <w:p w14:paraId="6BF16568" w14:textId="280D348A" w:rsidR="005B4C0E" w:rsidRDefault="005B4C0E" w:rsidP="005B4C0E">
      <w:r>
        <w:lastRenderedPageBreak/>
        <w:t>L’assistante sociale du travail intervient en complémentarité avec l’équipe du service qualité de vie au travail : médecins de santé au travail, ergonomes, référente handicap, secrétaires des instances médicales. Ainsi, elle peut intervenir en coordination avec ces derniers, voire avec d’autres services du CDG (le Pôle d’appui aux collectivités notamment), pour une approche globale des situations.</w:t>
      </w:r>
    </w:p>
    <w:p w14:paraId="26CC2AAA" w14:textId="77777777" w:rsidR="005B4C0E" w:rsidRDefault="005B4C0E" w:rsidP="005B4C0E"/>
    <w:p w14:paraId="018D742F" w14:textId="77777777" w:rsidR="005B4C0E" w:rsidRPr="005B4C0E" w:rsidRDefault="005B4C0E" w:rsidP="005B4C0E">
      <w:pPr>
        <w:pStyle w:val="Titre1"/>
      </w:pPr>
      <w:bookmarkStart w:id="3" w:name="_Toc208839172"/>
      <w:r w:rsidRPr="005B4C0E">
        <w:t>LE SECRET PROFESSIONNEL</w:t>
      </w:r>
      <w:bookmarkEnd w:id="3"/>
    </w:p>
    <w:p w14:paraId="05573FCA" w14:textId="2AAED9EF" w:rsidR="005B4C0E" w:rsidRDefault="005B4C0E" w:rsidP="005B4C0E">
      <w:r>
        <w:t>Pour l’ensemble de ces missions, l’assistant social du travail est tenu au secret professionnel tel que prévu à l’article L411-3 du code l’action sociale et des familles et à l’article 226-13 et 226-14 du code pénal. Il est également soumis au respect des règles déontologiques en vigueur au sein de sa profession : code de déontologie du 28 novembre 1994 de l’Association Nationale des Assistants de Service social (ANAS).</w:t>
      </w:r>
    </w:p>
    <w:p w14:paraId="6ACCA111" w14:textId="77777777" w:rsidR="005B4C0E" w:rsidRDefault="005B4C0E" w:rsidP="005B4C0E"/>
    <w:p w14:paraId="1DB0707D" w14:textId="77777777" w:rsidR="005B4C0E" w:rsidRDefault="005B4C0E" w:rsidP="005B4C0E">
      <w:pPr>
        <w:pStyle w:val="Titre1"/>
      </w:pPr>
      <w:bookmarkStart w:id="4" w:name="_Toc208839173"/>
      <w:r>
        <w:t>FAIRE UNE DEMANDE AUPRÈS DE L’ASSISTANTE SOCIALE DU TRAVAIL</w:t>
      </w:r>
      <w:bookmarkEnd w:id="4"/>
    </w:p>
    <w:p w14:paraId="14D825C8" w14:textId="77777777" w:rsidR="005B4C0E" w:rsidRDefault="005B4C0E" w:rsidP="005B4C0E">
      <w:r>
        <w:t>L’assistante sociale du travail peut intervenir à la demande de l’agent, mais aussi de la collectivité, de la médecine professionnelle et préventive et des divers partenaires. Dans tous les cas, son soutien se fait sur la base du volontariat de l’agent.</w:t>
      </w:r>
    </w:p>
    <w:p w14:paraId="432E303D" w14:textId="77777777" w:rsidR="005B4C0E" w:rsidRDefault="005B4C0E" w:rsidP="005B4C0E">
      <w:r>
        <w:t>Quand une collectivité affiliée peut-elle solliciter l’assistante sociale du travail ?</w:t>
      </w:r>
    </w:p>
    <w:p w14:paraId="5DFD720B" w14:textId="27891EB9" w:rsidR="005B4C0E" w:rsidRDefault="005B4C0E" w:rsidP="005B4C0E">
      <w:pPr>
        <w:pStyle w:val="Paragraphedeliste"/>
        <w:numPr>
          <w:ilvl w:val="0"/>
          <w:numId w:val="150"/>
        </w:numPr>
      </w:pPr>
      <w:r>
        <w:t>Quand elle a connaissance d’éléments inquiétants sur la situation d’un agent qu’ils aient ou non des répercussions sur sa vie professionnelle.</w:t>
      </w:r>
    </w:p>
    <w:p w14:paraId="5F0D00B0" w14:textId="239273E2" w:rsidR="005B4C0E" w:rsidRDefault="005B4C0E" w:rsidP="005B4C0E">
      <w:pPr>
        <w:pStyle w:val="Paragraphedeliste"/>
        <w:numPr>
          <w:ilvl w:val="0"/>
          <w:numId w:val="150"/>
        </w:numPr>
      </w:pPr>
      <w:r>
        <w:t>Quand le maintien dans l’emploi de l’agent est menacé.</w:t>
      </w:r>
    </w:p>
    <w:p w14:paraId="10E040F9" w14:textId="40096555" w:rsidR="005B4C0E" w:rsidRDefault="005B4C0E" w:rsidP="005B4C0E">
      <w:pPr>
        <w:pStyle w:val="Paragraphedeliste"/>
        <w:numPr>
          <w:ilvl w:val="0"/>
          <w:numId w:val="150"/>
        </w:numPr>
      </w:pPr>
      <w:r>
        <w:t>Quand il y a rupture de lien avec un agent.</w:t>
      </w:r>
    </w:p>
    <w:p w14:paraId="06294C8E" w14:textId="77777777" w:rsidR="005B4C0E" w:rsidRDefault="005B4C0E" w:rsidP="005B4C0E"/>
    <w:p w14:paraId="796A8A9F" w14:textId="681FE55B" w:rsidR="005B4C0E" w:rsidRDefault="005B4C0E" w:rsidP="005B4C0E">
      <w:pPr>
        <w:pStyle w:val="Titre1"/>
      </w:pPr>
      <w:bookmarkStart w:id="5" w:name="_Toc208839174"/>
      <w:r>
        <w:t>LES AVANTAGES DE LA PRESTATION</w:t>
      </w:r>
      <w:bookmarkEnd w:id="5"/>
    </w:p>
    <w:p w14:paraId="0754E7F5" w14:textId="050C4C01" w:rsidR="005B4C0E" w:rsidRDefault="005B4C0E" w:rsidP="005B4C0E">
      <w:pPr>
        <w:pStyle w:val="Paragraphedeliste"/>
        <w:numPr>
          <w:ilvl w:val="0"/>
          <w:numId w:val="151"/>
        </w:numPr>
      </w:pPr>
      <w:r>
        <w:t>Une aide externe et neutre,</w:t>
      </w:r>
    </w:p>
    <w:p w14:paraId="5F534E96" w14:textId="142AFDCB" w:rsidR="005B4C0E" w:rsidRDefault="005B4C0E" w:rsidP="005B4C0E">
      <w:pPr>
        <w:pStyle w:val="Paragraphedeliste"/>
        <w:numPr>
          <w:ilvl w:val="0"/>
          <w:numId w:val="151"/>
        </w:numPr>
      </w:pPr>
      <w:r>
        <w:t>Une prestation permettant de prévenir la dégradation des situations des agents,</w:t>
      </w:r>
    </w:p>
    <w:p w14:paraId="19FAAD42" w14:textId="349E72FE" w:rsidR="005B4C0E" w:rsidRDefault="005B4C0E" w:rsidP="005B4C0E">
      <w:pPr>
        <w:pStyle w:val="Paragraphedeliste"/>
        <w:numPr>
          <w:ilvl w:val="0"/>
          <w:numId w:val="151"/>
        </w:numPr>
      </w:pPr>
      <w:r>
        <w:t>Un personnel qualifié maîtrisant l’environnement et le statut de la FPT, qui bénéficie d’une veille assurée par le CDG.</w:t>
      </w:r>
    </w:p>
    <w:p w14:paraId="40D56B82" w14:textId="649885CD" w:rsidR="005B4C0E" w:rsidRDefault="005B4C0E" w:rsidP="005B4C0E">
      <w:pPr>
        <w:pStyle w:val="Paragraphedeliste"/>
        <w:numPr>
          <w:ilvl w:val="0"/>
          <w:numId w:val="151"/>
        </w:numPr>
      </w:pPr>
      <w:r>
        <w:t>Des conseils en matière de politique sociale : conditions de travail, prévention (addictions, surendettement...), formation, action sociale...</w:t>
      </w:r>
    </w:p>
    <w:p w14:paraId="568A2C59" w14:textId="77777777" w:rsidR="005B4C0E" w:rsidRDefault="005B4C0E" w:rsidP="005B4C0E">
      <w:r>
        <w:t xml:space="preserve"> </w:t>
      </w:r>
    </w:p>
    <w:p w14:paraId="0DD42F2C" w14:textId="4292E559" w:rsidR="005B4C0E" w:rsidRDefault="005B4C0E" w:rsidP="005B4C0E">
      <w:pPr>
        <w:pStyle w:val="Titre1"/>
      </w:pPr>
      <w:bookmarkStart w:id="6" w:name="_Toc208839175"/>
      <w:r>
        <w:t>TARIFS</w:t>
      </w:r>
      <w:bookmarkEnd w:id="6"/>
    </w:p>
    <w:p w14:paraId="2022607C" w14:textId="77777777" w:rsidR="005B4C0E" w:rsidRDefault="005B4C0E" w:rsidP="005B4C0E">
      <w:r>
        <w:t>A titre expérimental, les collectivités affiliées au CDG et adhérentes au service Prévention et Santé au travail bénéficient gratuitement de cette prestation.</w:t>
      </w:r>
    </w:p>
    <w:p w14:paraId="61DC430C" w14:textId="77777777" w:rsidR="005B4C0E" w:rsidRDefault="005B4C0E" w:rsidP="005B4C0E"/>
    <w:p w14:paraId="5A050092" w14:textId="677427D9" w:rsidR="005B4C0E" w:rsidRDefault="005B4C0E" w:rsidP="005B4C0E">
      <w:pPr>
        <w:pStyle w:val="Titre1"/>
      </w:pPr>
      <w:bookmarkStart w:id="7" w:name="_Toc208839176"/>
      <w:r>
        <w:t>CONTACT</w:t>
      </w:r>
      <w:bookmarkEnd w:id="7"/>
    </w:p>
    <w:p w14:paraId="4B473D9A" w14:textId="0CF3B962" w:rsidR="005B4C0E" w:rsidRDefault="005B4C0E" w:rsidP="005B4C0E">
      <w:r>
        <w:t xml:space="preserve">Merci d’adresser un mail à notre assistante sociale Nolwenn </w:t>
      </w:r>
      <w:proofErr w:type="spellStart"/>
      <w:r>
        <w:t>Cabresin</w:t>
      </w:r>
      <w:proofErr w:type="spellEnd"/>
      <w:r>
        <w:t xml:space="preserve"> à l’adresse suivante : ncabresin@cdg29.bzh accompagné de la fiche contact.</w:t>
      </w:r>
    </w:p>
    <w:sectPr w:rsidR="005B4C0E" w:rsidSect="00EE1CE2">
      <w:footerReference w:type="default" r:id="rId8"/>
      <w:footerReference w:type="first" r:id="rId9"/>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970AE" w14:textId="77777777" w:rsidR="00B00310" w:rsidRDefault="00B00310">
      <w:pPr>
        <w:spacing w:after="0"/>
      </w:pPr>
      <w:r>
        <w:separator/>
      </w:r>
    </w:p>
  </w:endnote>
  <w:endnote w:type="continuationSeparator" w:id="0">
    <w:p w14:paraId="48BEF5CD" w14:textId="77777777" w:rsidR="00B00310" w:rsidRDefault="00B003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7FE9" w14:textId="77777777" w:rsidR="0047304D" w:rsidRDefault="00BD1194" w:rsidP="002F648F">
    <w:pPr>
      <w:pStyle w:val="Pieddepage"/>
      <w:spacing w:before="0" w:beforeAutospacing="0"/>
      <w:jc w:val="right"/>
      <w:rPr>
        <w:noProof/>
        <w:sz w:val="16"/>
        <w:szCs w:val="16"/>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2CC502E2" w14:textId="79E50E1D" w:rsidR="00854CD5" w:rsidRPr="00E20F1D" w:rsidRDefault="0047304D" w:rsidP="002F648F">
    <w:pPr>
      <w:pStyle w:val="Pieddepage"/>
      <w:spacing w:before="0" w:beforeAutospacing="0"/>
      <w:jc w:val="right"/>
      <w:rPr>
        <w:noProof/>
        <w:sz w:val="14"/>
        <w:szCs w:val="14"/>
      </w:rPr>
    </w:pPr>
    <w:r w:rsidRPr="00E20F1D">
      <w:rPr>
        <w:noProof/>
        <w:sz w:val="14"/>
        <w:szCs w:val="14"/>
      </w:rPr>
      <w:t>Centre de Gestion du Finistère</w:t>
    </w:r>
  </w:p>
  <w:p w14:paraId="1C8C2B59" w14:textId="4F5E955B" w:rsidR="0047304D" w:rsidRPr="00E20F1D" w:rsidRDefault="0047304D" w:rsidP="0047304D">
    <w:pPr>
      <w:pStyle w:val="Pieddepage"/>
      <w:spacing w:before="0" w:beforeAutospacing="0"/>
      <w:jc w:val="right"/>
      <w:rPr>
        <w:noProof/>
        <w:sz w:val="14"/>
        <w:szCs w:val="14"/>
      </w:rPr>
    </w:pPr>
    <w:r w:rsidRPr="00E20F1D">
      <w:rPr>
        <w:noProof/>
        <w:sz w:val="14"/>
        <w:szCs w:val="14"/>
      </w:rPr>
      <w:t>7 Boulevard du Finistère · CS 44048 · 29337 Quimper Cedex</w:t>
    </w:r>
  </w:p>
  <w:p w14:paraId="1D0C534C" w14:textId="55CAE157" w:rsidR="00267C04" w:rsidRPr="00E20F1D" w:rsidRDefault="0047304D" w:rsidP="0047304D">
    <w:pPr>
      <w:pStyle w:val="Pieddepage"/>
      <w:spacing w:before="0" w:beforeAutospacing="0"/>
      <w:jc w:val="right"/>
      <w:rPr>
        <w:sz w:val="16"/>
        <w:szCs w:val="16"/>
      </w:rPr>
    </w:pPr>
    <w:r w:rsidRPr="00E20F1D">
      <w:rPr>
        <w:noProof/>
        <w:sz w:val="14"/>
        <w:szCs w:val="14"/>
      </w:rPr>
      <w:t>02 98 64 11 30 · cdg29@cdg29.bzh · www.cdg29.bzh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88AD" w14:textId="77777777" w:rsidR="00B00310" w:rsidRDefault="00B00310">
      <w:pPr>
        <w:spacing w:after="0"/>
      </w:pPr>
      <w:r>
        <w:separator/>
      </w:r>
    </w:p>
  </w:footnote>
  <w:footnote w:type="continuationSeparator" w:id="0">
    <w:p w14:paraId="74C35EFF" w14:textId="77777777" w:rsidR="00B00310" w:rsidRDefault="00B003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374"/>
    <w:multiLevelType w:val="hybridMultilevel"/>
    <w:tmpl w:val="7C2E58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85E00"/>
    <w:multiLevelType w:val="hybridMultilevel"/>
    <w:tmpl w:val="E25C849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A02EB"/>
    <w:multiLevelType w:val="hybridMultilevel"/>
    <w:tmpl w:val="5F2E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E5431F"/>
    <w:multiLevelType w:val="hybridMultilevel"/>
    <w:tmpl w:val="7EA64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4A6325"/>
    <w:multiLevelType w:val="hybridMultilevel"/>
    <w:tmpl w:val="B348769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BE48CF"/>
    <w:multiLevelType w:val="hybridMultilevel"/>
    <w:tmpl w:val="BF081DE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1A13A3"/>
    <w:multiLevelType w:val="hybridMultilevel"/>
    <w:tmpl w:val="F124A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A664D8"/>
    <w:multiLevelType w:val="hybridMultilevel"/>
    <w:tmpl w:val="1246692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D121D88"/>
    <w:multiLevelType w:val="hybridMultilevel"/>
    <w:tmpl w:val="609242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B22593"/>
    <w:multiLevelType w:val="hybridMultilevel"/>
    <w:tmpl w:val="585E88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F654DF1"/>
    <w:multiLevelType w:val="hybridMultilevel"/>
    <w:tmpl w:val="D2C21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F736334"/>
    <w:multiLevelType w:val="hybridMultilevel"/>
    <w:tmpl w:val="157A44C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F8F1BC1"/>
    <w:multiLevelType w:val="hybridMultilevel"/>
    <w:tmpl w:val="D818C46C"/>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02D5299"/>
    <w:multiLevelType w:val="hybridMultilevel"/>
    <w:tmpl w:val="F9664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1202B3A"/>
    <w:multiLevelType w:val="hybridMultilevel"/>
    <w:tmpl w:val="FE409E5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5871C37"/>
    <w:multiLevelType w:val="hybridMultilevel"/>
    <w:tmpl w:val="58542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79F6B01"/>
    <w:multiLevelType w:val="hybridMultilevel"/>
    <w:tmpl w:val="84B23134"/>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1A363DE4"/>
    <w:multiLevelType w:val="hybridMultilevel"/>
    <w:tmpl w:val="136ECB3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A804662"/>
    <w:multiLevelType w:val="hybridMultilevel"/>
    <w:tmpl w:val="A4D40D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BA301CE"/>
    <w:multiLevelType w:val="hybridMultilevel"/>
    <w:tmpl w:val="E1A2B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C0F328E"/>
    <w:multiLevelType w:val="hybridMultilevel"/>
    <w:tmpl w:val="555C2C2A"/>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DD66262"/>
    <w:multiLevelType w:val="hybridMultilevel"/>
    <w:tmpl w:val="24F66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E3B7068"/>
    <w:multiLevelType w:val="hybridMultilevel"/>
    <w:tmpl w:val="4B705A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1D23629"/>
    <w:multiLevelType w:val="multilevel"/>
    <w:tmpl w:val="FB6AAE52"/>
    <w:numStyleLink w:val="StyleCDG29"/>
  </w:abstractNum>
  <w:abstractNum w:abstractNumId="35" w15:restartNumberingAfterBreak="0">
    <w:nsid w:val="2225133E"/>
    <w:multiLevelType w:val="hybridMultilevel"/>
    <w:tmpl w:val="B60465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3361391"/>
    <w:multiLevelType w:val="hybridMultilevel"/>
    <w:tmpl w:val="D18C991C"/>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3DC64C3"/>
    <w:multiLevelType w:val="hybridMultilevel"/>
    <w:tmpl w:val="A854474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4091A7C"/>
    <w:multiLevelType w:val="hybridMultilevel"/>
    <w:tmpl w:val="85C093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54A476A"/>
    <w:multiLevelType w:val="hybridMultilevel"/>
    <w:tmpl w:val="D76CD3A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62B7634"/>
    <w:multiLevelType w:val="hybridMultilevel"/>
    <w:tmpl w:val="FD22842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7B45E99"/>
    <w:multiLevelType w:val="hybridMultilevel"/>
    <w:tmpl w:val="B888AAA8"/>
    <w:lvl w:ilvl="0" w:tplc="664A7E8E">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9154CD9"/>
    <w:multiLevelType w:val="hybridMultilevel"/>
    <w:tmpl w:val="EE48E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A7E5D0F"/>
    <w:multiLevelType w:val="hybridMultilevel"/>
    <w:tmpl w:val="C3C29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2B3C48D5"/>
    <w:multiLevelType w:val="hybridMultilevel"/>
    <w:tmpl w:val="D04A212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C5E3D0A"/>
    <w:multiLevelType w:val="hybridMultilevel"/>
    <w:tmpl w:val="AD96DD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2CEC1446"/>
    <w:multiLevelType w:val="hybridMultilevel"/>
    <w:tmpl w:val="C9B0FD7A"/>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2E315007"/>
    <w:multiLevelType w:val="hybridMultilevel"/>
    <w:tmpl w:val="AC42E16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2E8C6A79"/>
    <w:multiLevelType w:val="hybridMultilevel"/>
    <w:tmpl w:val="1C90170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2A52AF1"/>
    <w:multiLevelType w:val="hybridMultilevel"/>
    <w:tmpl w:val="9EACB2F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67202B9"/>
    <w:multiLevelType w:val="hybridMultilevel"/>
    <w:tmpl w:val="6B368B7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6772462"/>
    <w:multiLevelType w:val="hybridMultilevel"/>
    <w:tmpl w:val="DC20564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6800FD4"/>
    <w:multiLevelType w:val="hybridMultilevel"/>
    <w:tmpl w:val="F9A607C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36D539F3"/>
    <w:multiLevelType w:val="hybridMultilevel"/>
    <w:tmpl w:val="DBAAA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36FA437F"/>
    <w:multiLevelType w:val="hybridMultilevel"/>
    <w:tmpl w:val="A4AE563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374A5DB3"/>
    <w:multiLevelType w:val="hybridMultilevel"/>
    <w:tmpl w:val="AD7A999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85720F0"/>
    <w:multiLevelType w:val="hybridMultilevel"/>
    <w:tmpl w:val="7840C7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879432D"/>
    <w:multiLevelType w:val="hybridMultilevel"/>
    <w:tmpl w:val="B55E4A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3A2E3483"/>
    <w:multiLevelType w:val="hybridMultilevel"/>
    <w:tmpl w:val="726899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3B6B33E8"/>
    <w:multiLevelType w:val="hybridMultilevel"/>
    <w:tmpl w:val="F6E69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3D842B63"/>
    <w:multiLevelType w:val="hybridMultilevel"/>
    <w:tmpl w:val="61AEAB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3F29427C"/>
    <w:multiLevelType w:val="hybridMultilevel"/>
    <w:tmpl w:val="8A1267D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3FB5451A"/>
    <w:multiLevelType w:val="hybridMultilevel"/>
    <w:tmpl w:val="61881C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42324C8"/>
    <w:multiLevelType w:val="hybridMultilevel"/>
    <w:tmpl w:val="7A4EA8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45E81EBB"/>
    <w:multiLevelType w:val="hybridMultilevel"/>
    <w:tmpl w:val="54D4D71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62B1F5F"/>
    <w:multiLevelType w:val="hybridMultilevel"/>
    <w:tmpl w:val="5658C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46660A08"/>
    <w:multiLevelType w:val="hybridMultilevel"/>
    <w:tmpl w:val="23502C42"/>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81" w15:restartNumberingAfterBreak="0">
    <w:nsid w:val="47281B6D"/>
    <w:multiLevelType w:val="hybridMultilevel"/>
    <w:tmpl w:val="D92E3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49272421"/>
    <w:multiLevelType w:val="hybridMultilevel"/>
    <w:tmpl w:val="5ABC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4A92128B"/>
    <w:multiLevelType w:val="hybridMultilevel"/>
    <w:tmpl w:val="3D7E7C4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4AD33D41"/>
    <w:multiLevelType w:val="hybridMultilevel"/>
    <w:tmpl w:val="39561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4B5532F1"/>
    <w:multiLevelType w:val="hybridMultilevel"/>
    <w:tmpl w:val="0D46AFF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4BF5469B"/>
    <w:multiLevelType w:val="hybridMultilevel"/>
    <w:tmpl w:val="F81AB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4C5B0254"/>
    <w:multiLevelType w:val="hybridMultilevel"/>
    <w:tmpl w:val="E72AF4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4E542155"/>
    <w:multiLevelType w:val="hybridMultilevel"/>
    <w:tmpl w:val="C28C0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3" w15:restartNumberingAfterBreak="0">
    <w:nsid w:val="50DA018A"/>
    <w:multiLevelType w:val="hybridMultilevel"/>
    <w:tmpl w:val="991C2CAA"/>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52DC0AD8"/>
    <w:multiLevelType w:val="multilevel"/>
    <w:tmpl w:val="FB6AAE52"/>
    <w:numStyleLink w:val="StyleCDG29"/>
  </w:abstractNum>
  <w:abstractNum w:abstractNumId="95" w15:restartNumberingAfterBreak="0">
    <w:nsid w:val="558E75D1"/>
    <w:multiLevelType w:val="hybridMultilevel"/>
    <w:tmpl w:val="29D89DF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55F0152B"/>
    <w:multiLevelType w:val="hybridMultilevel"/>
    <w:tmpl w:val="8BDE3E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56C92978"/>
    <w:multiLevelType w:val="hybridMultilevel"/>
    <w:tmpl w:val="1B74A96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585C0C54"/>
    <w:multiLevelType w:val="hybridMultilevel"/>
    <w:tmpl w:val="EA1826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5D6D6AA3"/>
    <w:multiLevelType w:val="hybridMultilevel"/>
    <w:tmpl w:val="8506D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5E2C02E9"/>
    <w:multiLevelType w:val="hybridMultilevel"/>
    <w:tmpl w:val="93360138"/>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6" w15:restartNumberingAfterBreak="0">
    <w:nsid w:val="5ED9731B"/>
    <w:multiLevelType w:val="hybridMultilevel"/>
    <w:tmpl w:val="338E2476"/>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60515139"/>
    <w:multiLevelType w:val="hybridMultilevel"/>
    <w:tmpl w:val="82428B3E"/>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11C3BE7"/>
    <w:multiLevelType w:val="hybridMultilevel"/>
    <w:tmpl w:val="A0E0310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61A8371A"/>
    <w:multiLevelType w:val="hybridMultilevel"/>
    <w:tmpl w:val="3BC2D030"/>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1" w15:restartNumberingAfterBreak="0">
    <w:nsid w:val="61B17F85"/>
    <w:multiLevelType w:val="hybridMultilevel"/>
    <w:tmpl w:val="AC34B12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62343A8C"/>
    <w:multiLevelType w:val="hybridMultilevel"/>
    <w:tmpl w:val="AC548F8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629E078A"/>
    <w:multiLevelType w:val="hybridMultilevel"/>
    <w:tmpl w:val="D736C75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62B44E76"/>
    <w:multiLevelType w:val="hybridMultilevel"/>
    <w:tmpl w:val="AAEA7052"/>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646C59B8"/>
    <w:multiLevelType w:val="hybridMultilevel"/>
    <w:tmpl w:val="540250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653041DB"/>
    <w:multiLevelType w:val="hybridMultilevel"/>
    <w:tmpl w:val="66FC5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66260CA0"/>
    <w:multiLevelType w:val="hybridMultilevel"/>
    <w:tmpl w:val="21C84AC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6B9E56CE"/>
    <w:multiLevelType w:val="multilevel"/>
    <w:tmpl w:val="FB6AAE52"/>
    <w:numStyleLink w:val="StyleCDG29"/>
  </w:abstractNum>
  <w:abstractNum w:abstractNumId="124" w15:restartNumberingAfterBreak="0">
    <w:nsid w:val="6C4024DE"/>
    <w:multiLevelType w:val="hybridMultilevel"/>
    <w:tmpl w:val="394206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6CE85C17"/>
    <w:multiLevelType w:val="hybridMultilevel"/>
    <w:tmpl w:val="41FE1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6D023FCE"/>
    <w:multiLevelType w:val="hybridMultilevel"/>
    <w:tmpl w:val="5B88D41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6D1F1CB2"/>
    <w:multiLevelType w:val="hybridMultilevel"/>
    <w:tmpl w:val="04A22D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6E480D99"/>
    <w:multiLevelType w:val="hybridMultilevel"/>
    <w:tmpl w:val="C42ED0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6F1D714B"/>
    <w:multiLevelType w:val="hybridMultilevel"/>
    <w:tmpl w:val="1B48E53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70333518"/>
    <w:multiLevelType w:val="hybridMultilevel"/>
    <w:tmpl w:val="3C1089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737E7463"/>
    <w:multiLevelType w:val="hybridMultilevel"/>
    <w:tmpl w:val="944A85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559192C"/>
    <w:multiLevelType w:val="hybridMultilevel"/>
    <w:tmpl w:val="DBCA5E1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75842D07"/>
    <w:multiLevelType w:val="hybridMultilevel"/>
    <w:tmpl w:val="4D203F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15:restartNumberingAfterBreak="0">
    <w:nsid w:val="77281765"/>
    <w:multiLevelType w:val="hybridMultilevel"/>
    <w:tmpl w:val="47BEA5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7914364D"/>
    <w:multiLevelType w:val="hybridMultilevel"/>
    <w:tmpl w:val="E5E8B36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792F6168"/>
    <w:multiLevelType w:val="hybridMultilevel"/>
    <w:tmpl w:val="524224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795F0452"/>
    <w:multiLevelType w:val="hybridMultilevel"/>
    <w:tmpl w:val="C5A4BEF0"/>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15:restartNumberingAfterBreak="0">
    <w:nsid w:val="79632357"/>
    <w:multiLevelType w:val="hybridMultilevel"/>
    <w:tmpl w:val="CC963E7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15:restartNumberingAfterBreak="0">
    <w:nsid w:val="79BD1D0F"/>
    <w:multiLevelType w:val="hybridMultilevel"/>
    <w:tmpl w:val="066CAFA6"/>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7B221503"/>
    <w:multiLevelType w:val="hybridMultilevel"/>
    <w:tmpl w:val="CC009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7B635DEB"/>
    <w:multiLevelType w:val="hybridMultilevel"/>
    <w:tmpl w:val="B4C0BA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8" w15:restartNumberingAfterBreak="0">
    <w:nsid w:val="7EEC7C7B"/>
    <w:multiLevelType w:val="hybridMultilevel"/>
    <w:tmpl w:val="C29C8AF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15:restartNumberingAfterBreak="0">
    <w:nsid w:val="7F344909"/>
    <w:multiLevelType w:val="hybridMultilevel"/>
    <w:tmpl w:val="4B4C247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137"/>
  </w:num>
  <w:num w:numId="2" w16cid:durableId="1276867361">
    <w:abstractNumId w:val="120"/>
  </w:num>
  <w:num w:numId="3" w16cid:durableId="1791434139">
    <w:abstractNumId w:val="94"/>
  </w:num>
  <w:num w:numId="4" w16cid:durableId="579755477">
    <w:abstractNumId w:val="34"/>
  </w:num>
  <w:num w:numId="5" w16cid:durableId="348408811">
    <w:abstractNumId w:val="123"/>
  </w:num>
  <w:num w:numId="6" w16cid:durableId="829365018">
    <w:abstractNumId w:val="55"/>
  </w:num>
  <w:num w:numId="7" w16cid:durableId="481703836">
    <w:abstractNumId w:val="80"/>
  </w:num>
  <w:num w:numId="8" w16cid:durableId="1037856742">
    <w:abstractNumId w:val="28"/>
  </w:num>
  <w:num w:numId="9" w16cid:durableId="882864025">
    <w:abstractNumId w:val="63"/>
  </w:num>
  <w:num w:numId="10" w16cid:durableId="1760516121">
    <w:abstractNumId w:val="48"/>
  </w:num>
  <w:num w:numId="11" w16cid:durableId="1685940671">
    <w:abstractNumId w:val="102"/>
  </w:num>
  <w:num w:numId="12" w16cid:durableId="1071856059">
    <w:abstractNumId w:val="112"/>
  </w:num>
  <w:num w:numId="13" w16cid:durableId="1958289807">
    <w:abstractNumId w:val="36"/>
  </w:num>
  <w:num w:numId="14" w16cid:durableId="1790776872">
    <w:abstractNumId w:val="75"/>
  </w:num>
  <w:num w:numId="15" w16cid:durableId="1048145195">
    <w:abstractNumId w:val="121"/>
  </w:num>
  <w:num w:numId="16" w16cid:durableId="1501895137">
    <w:abstractNumId w:val="139"/>
  </w:num>
  <w:num w:numId="17" w16cid:durableId="290943727">
    <w:abstractNumId w:val="73"/>
  </w:num>
  <w:num w:numId="18" w16cid:durableId="1431464905">
    <w:abstractNumId w:val="100"/>
  </w:num>
  <w:num w:numId="19" w16cid:durableId="2049068742">
    <w:abstractNumId w:val="134"/>
  </w:num>
  <w:num w:numId="20" w16cid:durableId="1772705373">
    <w:abstractNumId w:val="49"/>
  </w:num>
  <w:num w:numId="21" w16cid:durableId="949706886">
    <w:abstractNumId w:val="69"/>
  </w:num>
  <w:num w:numId="22" w16cid:durableId="1854302915">
    <w:abstractNumId w:val="20"/>
  </w:num>
  <w:num w:numId="23" w16cid:durableId="343870721">
    <w:abstractNumId w:val="18"/>
  </w:num>
  <w:num w:numId="24" w16cid:durableId="428350529">
    <w:abstractNumId w:val="43"/>
  </w:num>
  <w:num w:numId="25" w16cid:durableId="339697173">
    <w:abstractNumId w:val="5"/>
  </w:num>
  <w:num w:numId="26" w16cid:durableId="1871645114">
    <w:abstractNumId w:val="119"/>
  </w:num>
  <w:num w:numId="27" w16cid:durableId="125004772">
    <w:abstractNumId w:val="85"/>
  </w:num>
  <w:num w:numId="28" w16cid:durableId="1645433101">
    <w:abstractNumId w:val="32"/>
  </w:num>
  <w:num w:numId="29" w16cid:durableId="1380477469">
    <w:abstractNumId w:val="31"/>
  </w:num>
  <w:num w:numId="30" w16cid:durableId="455878012">
    <w:abstractNumId w:val="54"/>
  </w:num>
  <w:num w:numId="31" w16cid:durableId="1559903044">
    <w:abstractNumId w:val="98"/>
  </w:num>
  <w:num w:numId="32" w16cid:durableId="619528948">
    <w:abstractNumId w:val="101"/>
  </w:num>
  <w:num w:numId="33" w16cid:durableId="1583566419">
    <w:abstractNumId w:val="22"/>
  </w:num>
  <w:num w:numId="34" w16cid:durableId="1607540003">
    <w:abstractNumId w:val="9"/>
  </w:num>
  <w:num w:numId="35" w16cid:durableId="368839942">
    <w:abstractNumId w:val="82"/>
  </w:num>
  <w:num w:numId="36" w16cid:durableId="1818105065">
    <w:abstractNumId w:val="107"/>
  </w:num>
  <w:num w:numId="37" w16cid:durableId="284969122">
    <w:abstractNumId w:val="57"/>
  </w:num>
  <w:num w:numId="38" w16cid:durableId="644090322">
    <w:abstractNumId w:val="122"/>
  </w:num>
  <w:num w:numId="39" w16cid:durableId="2104182130">
    <w:abstractNumId w:val="128"/>
  </w:num>
  <w:num w:numId="40" w16cid:durableId="559099431">
    <w:abstractNumId w:val="88"/>
  </w:num>
  <w:num w:numId="41" w16cid:durableId="161046311">
    <w:abstractNumId w:val="2"/>
  </w:num>
  <w:num w:numId="42" w16cid:durableId="1422484795">
    <w:abstractNumId w:val="92"/>
  </w:num>
  <w:num w:numId="43" w16cid:durableId="534930565">
    <w:abstractNumId w:val="149"/>
  </w:num>
  <w:num w:numId="44" w16cid:durableId="1452899719">
    <w:abstractNumId w:val="131"/>
  </w:num>
  <w:num w:numId="45" w16cid:durableId="149247993">
    <w:abstractNumId w:val="45"/>
  </w:num>
  <w:num w:numId="46" w16cid:durableId="2110000503">
    <w:abstractNumId w:val="78"/>
  </w:num>
  <w:num w:numId="47" w16cid:durableId="811755577">
    <w:abstractNumId w:val="33"/>
  </w:num>
  <w:num w:numId="48" w16cid:durableId="1765540710">
    <w:abstractNumId w:val="19"/>
  </w:num>
  <w:num w:numId="49" w16cid:durableId="236912671">
    <w:abstractNumId w:val="103"/>
  </w:num>
  <w:num w:numId="50" w16cid:durableId="1644768762">
    <w:abstractNumId w:val="147"/>
  </w:num>
  <w:num w:numId="51" w16cid:durableId="563181294">
    <w:abstractNumId w:val="83"/>
  </w:num>
  <w:num w:numId="52" w16cid:durableId="731779641">
    <w:abstractNumId w:val="65"/>
  </w:num>
  <w:num w:numId="53" w16cid:durableId="182132538">
    <w:abstractNumId w:val="50"/>
  </w:num>
  <w:num w:numId="54" w16cid:durableId="698971538">
    <w:abstractNumId w:val="38"/>
  </w:num>
  <w:num w:numId="55" w16cid:durableId="1817330679">
    <w:abstractNumId w:val="40"/>
  </w:num>
  <w:num w:numId="56" w16cid:durableId="448014825">
    <w:abstractNumId w:val="3"/>
  </w:num>
  <w:num w:numId="57" w16cid:durableId="948390130">
    <w:abstractNumId w:val="39"/>
  </w:num>
  <w:num w:numId="58" w16cid:durableId="1969125548">
    <w:abstractNumId w:val="72"/>
  </w:num>
  <w:num w:numId="59" w16cid:durableId="1045642086">
    <w:abstractNumId w:val="129"/>
  </w:num>
  <w:num w:numId="60" w16cid:durableId="62802763">
    <w:abstractNumId w:val="59"/>
  </w:num>
  <w:num w:numId="61" w16cid:durableId="283075032">
    <w:abstractNumId w:val="140"/>
  </w:num>
  <w:num w:numId="62" w16cid:durableId="86391836">
    <w:abstractNumId w:val="71"/>
  </w:num>
  <w:num w:numId="63" w16cid:durableId="1559777141">
    <w:abstractNumId w:val="8"/>
  </w:num>
  <w:num w:numId="64" w16cid:durableId="1746612095">
    <w:abstractNumId w:val="81"/>
  </w:num>
  <w:num w:numId="65" w16cid:durableId="1517110131">
    <w:abstractNumId w:val="56"/>
  </w:num>
  <w:num w:numId="66" w16cid:durableId="352730045">
    <w:abstractNumId w:val="141"/>
  </w:num>
  <w:num w:numId="67" w16cid:durableId="1060206069">
    <w:abstractNumId w:val="150"/>
  </w:num>
  <w:num w:numId="68" w16cid:durableId="1583835193">
    <w:abstractNumId w:val="27"/>
  </w:num>
  <w:num w:numId="69" w16cid:durableId="481434734">
    <w:abstractNumId w:val="105"/>
  </w:num>
  <w:num w:numId="70" w16cid:durableId="1323583391">
    <w:abstractNumId w:val="118"/>
  </w:num>
  <w:num w:numId="71" w16cid:durableId="1821575167">
    <w:abstractNumId w:val="110"/>
  </w:num>
  <w:num w:numId="72" w16cid:durableId="1527401835">
    <w:abstractNumId w:val="64"/>
  </w:num>
  <w:num w:numId="73" w16cid:durableId="1697853079">
    <w:abstractNumId w:val="23"/>
  </w:num>
  <w:num w:numId="74" w16cid:durableId="234780089">
    <w:abstractNumId w:val="14"/>
  </w:num>
  <w:num w:numId="75" w16cid:durableId="730077907">
    <w:abstractNumId w:val="76"/>
  </w:num>
  <w:num w:numId="76" w16cid:durableId="656497122">
    <w:abstractNumId w:val="7"/>
  </w:num>
  <w:num w:numId="77" w16cid:durableId="564491343">
    <w:abstractNumId w:val="84"/>
  </w:num>
  <w:num w:numId="78" w16cid:durableId="1344432751">
    <w:abstractNumId w:val="148"/>
  </w:num>
  <w:num w:numId="79" w16cid:durableId="241837202">
    <w:abstractNumId w:val="60"/>
  </w:num>
  <w:num w:numId="80" w16cid:durableId="1527015445">
    <w:abstractNumId w:val="68"/>
  </w:num>
  <w:num w:numId="81" w16cid:durableId="867449196">
    <w:abstractNumId w:val="30"/>
  </w:num>
  <w:num w:numId="82" w16cid:durableId="1573196882">
    <w:abstractNumId w:val="66"/>
  </w:num>
  <w:num w:numId="83" w16cid:durableId="978068318">
    <w:abstractNumId w:val="99"/>
  </w:num>
  <w:num w:numId="84" w16cid:durableId="879244295">
    <w:abstractNumId w:val="70"/>
  </w:num>
  <w:num w:numId="85" w16cid:durableId="757095854">
    <w:abstractNumId w:val="25"/>
  </w:num>
  <w:num w:numId="86" w16cid:durableId="1225095551">
    <w:abstractNumId w:val="0"/>
  </w:num>
  <w:num w:numId="87" w16cid:durableId="1620992054">
    <w:abstractNumId w:val="87"/>
  </w:num>
  <w:num w:numId="88" w16cid:durableId="1140536544">
    <w:abstractNumId w:val="11"/>
  </w:num>
  <w:num w:numId="89" w16cid:durableId="1210648225">
    <w:abstractNumId w:val="124"/>
  </w:num>
  <w:num w:numId="90" w16cid:durableId="999119007">
    <w:abstractNumId w:val="35"/>
  </w:num>
  <w:num w:numId="91" w16cid:durableId="144860158">
    <w:abstractNumId w:val="6"/>
  </w:num>
  <w:num w:numId="92" w16cid:durableId="580792772">
    <w:abstractNumId w:val="136"/>
  </w:num>
  <w:num w:numId="93" w16cid:durableId="564724444">
    <w:abstractNumId w:val="117"/>
  </w:num>
  <w:num w:numId="94" w16cid:durableId="931889108">
    <w:abstractNumId w:val="126"/>
  </w:num>
  <w:num w:numId="95" w16cid:durableId="364645004">
    <w:abstractNumId w:val="109"/>
  </w:num>
  <w:num w:numId="96" w16cid:durableId="2061590640">
    <w:abstractNumId w:val="133"/>
  </w:num>
  <w:num w:numId="97" w16cid:durableId="900213556">
    <w:abstractNumId w:val="53"/>
  </w:num>
  <w:num w:numId="98" w16cid:durableId="1219508670">
    <w:abstractNumId w:val="138"/>
  </w:num>
  <w:num w:numId="99" w16cid:durableId="355355132">
    <w:abstractNumId w:val="146"/>
  </w:num>
  <w:num w:numId="100" w16cid:durableId="214391702">
    <w:abstractNumId w:val="90"/>
  </w:num>
  <w:num w:numId="101" w16cid:durableId="1356924310">
    <w:abstractNumId w:val="143"/>
  </w:num>
  <w:num w:numId="102" w16cid:durableId="1167288967">
    <w:abstractNumId w:val="17"/>
  </w:num>
  <w:num w:numId="103" w16cid:durableId="327711801">
    <w:abstractNumId w:val="127"/>
  </w:num>
  <w:num w:numId="104" w16cid:durableId="1283268214">
    <w:abstractNumId w:val="95"/>
  </w:num>
  <w:num w:numId="105" w16cid:durableId="471562126">
    <w:abstractNumId w:val="113"/>
  </w:num>
  <w:num w:numId="106" w16cid:durableId="933167951">
    <w:abstractNumId w:val="41"/>
  </w:num>
  <w:num w:numId="107" w16cid:durableId="1467771731">
    <w:abstractNumId w:val="10"/>
  </w:num>
  <w:num w:numId="108" w16cid:durableId="1609577883">
    <w:abstractNumId w:val="58"/>
  </w:num>
  <w:num w:numId="109" w16cid:durableId="2001495485">
    <w:abstractNumId w:val="77"/>
  </w:num>
  <w:num w:numId="110" w16cid:durableId="782071406">
    <w:abstractNumId w:val="24"/>
  </w:num>
  <w:num w:numId="111" w16cid:durableId="718012933">
    <w:abstractNumId w:val="135"/>
  </w:num>
  <w:num w:numId="112" w16cid:durableId="84345885">
    <w:abstractNumId w:val="1"/>
  </w:num>
  <w:num w:numId="113" w16cid:durableId="284047151">
    <w:abstractNumId w:val="67"/>
  </w:num>
  <w:num w:numId="114" w16cid:durableId="1058936531">
    <w:abstractNumId w:val="96"/>
  </w:num>
  <w:num w:numId="115" w16cid:durableId="1832525847">
    <w:abstractNumId w:val="62"/>
  </w:num>
  <w:num w:numId="116" w16cid:durableId="941960267">
    <w:abstractNumId w:val="132"/>
  </w:num>
  <w:num w:numId="117" w16cid:durableId="1617714327">
    <w:abstractNumId w:val="74"/>
  </w:num>
  <w:num w:numId="118" w16cid:durableId="499928029">
    <w:abstractNumId w:val="47"/>
  </w:num>
  <w:num w:numId="119" w16cid:durableId="772826227">
    <w:abstractNumId w:val="104"/>
  </w:num>
  <w:num w:numId="120" w16cid:durableId="1905604372">
    <w:abstractNumId w:val="111"/>
  </w:num>
  <w:num w:numId="121" w16cid:durableId="196547415">
    <w:abstractNumId w:val="42"/>
  </w:num>
  <w:num w:numId="122" w16cid:durableId="12386849">
    <w:abstractNumId w:val="108"/>
  </w:num>
  <w:num w:numId="123" w16cid:durableId="813105394">
    <w:abstractNumId w:val="130"/>
  </w:num>
  <w:num w:numId="124" w16cid:durableId="49113908">
    <w:abstractNumId w:val="142"/>
  </w:num>
  <w:num w:numId="125" w16cid:durableId="1205141935">
    <w:abstractNumId w:val="79"/>
  </w:num>
  <w:num w:numId="126" w16cid:durableId="412630430">
    <w:abstractNumId w:val="37"/>
  </w:num>
  <w:num w:numId="127" w16cid:durableId="247812157">
    <w:abstractNumId w:val="144"/>
  </w:num>
  <w:num w:numId="128" w16cid:durableId="2027557470">
    <w:abstractNumId w:val="106"/>
  </w:num>
  <w:num w:numId="129" w16cid:durableId="515703031">
    <w:abstractNumId w:val="51"/>
  </w:num>
  <w:num w:numId="130" w16cid:durableId="2037803335">
    <w:abstractNumId w:val="15"/>
  </w:num>
  <w:num w:numId="131" w16cid:durableId="373625124">
    <w:abstractNumId w:val="93"/>
  </w:num>
  <w:num w:numId="132" w16cid:durableId="1792240452">
    <w:abstractNumId w:val="97"/>
  </w:num>
  <w:num w:numId="133" w16cid:durableId="1407679478">
    <w:abstractNumId w:val="114"/>
  </w:num>
  <w:num w:numId="134" w16cid:durableId="1867910553">
    <w:abstractNumId w:val="115"/>
  </w:num>
  <w:num w:numId="135" w16cid:durableId="475143560">
    <w:abstractNumId w:val="52"/>
  </w:num>
  <w:num w:numId="136" w16cid:durableId="839780041">
    <w:abstractNumId w:val="13"/>
  </w:num>
  <w:num w:numId="137" w16cid:durableId="1242135252">
    <w:abstractNumId w:val="125"/>
  </w:num>
  <w:num w:numId="138" w16cid:durableId="482821823">
    <w:abstractNumId w:val="89"/>
  </w:num>
  <w:num w:numId="139" w16cid:durableId="588850703">
    <w:abstractNumId w:val="61"/>
  </w:num>
  <w:num w:numId="140" w16cid:durableId="1668899144">
    <w:abstractNumId w:val="86"/>
  </w:num>
  <w:num w:numId="141" w16cid:durableId="2040424498">
    <w:abstractNumId w:val="4"/>
  </w:num>
  <w:num w:numId="142" w16cid:durableId="2021152857">
    <w:abstractNumId w:val="44"/>
  </w:num>
  <w:num w:numId="143" w16cid:durableId="2106920250">
    <w:abstractNumId w:val="12"/>
  </w:num>
  <w:num w:numId="144" w16cid:durableId="1641839511">
    <w:abstractNumId w:val="46"/>
  </w:num>
  <w:num w:numId="145" w16cid:durableId="61876748">
    <w:abstractNumId w:val="91"/>
  </w:num>
  <w:num w:numId="146" w16cid:durableId="328405710">
    <w:abstractNumId w:val="29"/>
  </w:num>
  <w:num w:numId="147" w16cid:durableId="644895933">
    <w:abstractNumId w:val="16"/>
  </w:num>
  <w:num w:numId="148" w16cid:durableId="1252274001">
    <w:abstractNumId w:val="145"/>
  </w:num>
  <w:num w:numId="149" w16cid:durableId="760882352">
    <w:abstractNumId w:val="26"/>
  </w:num>
  <w:num w:numId="150" w16cid:durableId="289169753">
    <w:abstractNumId w:val="116"/>
  </w:num>
  <w:num w:numId="151" w16cid:durableId="6380727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115B7"/>
    <w:rsid w:val="00023DA2"/>
    <w:rsid w:val="0003089E"/>
    <w:rsid w:val="00037CF9"/>
    <w:rsid w:val="00060DBA"/>
    <w:rsid w:val="00064DCB"/>
    <w:rsid w:val="00082C0E"/>
    <w:rsid w:val="00083683"/>
    <w:rsid w:val="00085321"/>
    <w:rsid w:val="0009755E"/>
    <w:rsid w:val="000A2FC5"/>
    <w:rsid w:val="000A78F2"/>
    <w:rsid w:val="000B1F8B"/>
    <w:rsid w:val="000B7B68"/>
    <w:rsid w:val="000D5341"/>
    <w:rsid w:val="000D75FD"/>
    <w:rsid w:val="000E2616"/>
    <w:rsid w:val="000E49A6"/>
    <w:rsid w:val="000E5958"/>
    <w:rsid w:val="000F3056"/>
    <w:rsid w:val="000F4D00"/>
    <w:rsid w:val="00107FD3"/>
    <w:rsid w:val="001100D5"/>
    <w:rsid w:val="00113519"/>
    <w:rsid w:val="00125163"/>
    <w:rsid w:val="0013050A"/>
    <w:rsid w:val="00172110"/>
    <w:rsid w:val="00172225"/>
    <w:rsid w:val="001728C7"/>
    <w:rsid w:val="001809FD"/>
    <w:rsid w:val="001919E8"/>
    <w:rsid w:val="00196F67"/>
    <w:rsid w:val="001A1995"/>
    <w:rsid w:val="001B6F16"/>
    <w:rsid w:val="001C6823"/>
    <w:rsid w:val="001D66BD"/>
    <w:rsid w:val="001E023B"/>
    <w:rsid w:val="001F19D4"/>
    <w:rsid w:val="001F3378"/>
    <w:rsid w:val="00204D18"/>
    <w:rsid w:val="00212930"/>
    <w:rsid w:val="0021448B"/>
    <w:rsid w:val="00222AA2"/>
    <w:rsid w:val="00226D84"/>
    <w:rsid w:val="002402BB"/>
    <w:rsid w:val="00241310"/>
    <w:rsid w:val="00250186"/>
    <w:rsid w:val="0025454A"/>
    <w:rsid w:val="00260E29"/>
    <w:rsid w:val="00262675"/>
    <w:rsid w:val="00267C04"/>
    <w:rsid w:val="00270D2F"/>
    <w:rsid w:val="00273334"/>
    <w:rsid w:val="0027629F"/>
    <w:rsid w:val="00286AD8"/>
    <w:rsid w:val="002A0CE3"/>
    <w:rsid w:val="002A1928"/>
    <w:rsid w:val="002D2740"/>
    <w:rsid w:val="002D6A35"/>
    <w:rsid w:val="002D788B"/>
    <w:rsid w:val="002F07C9"/>
    <w:rsid w:val="002F648F"/>
    <w:rsid w:val="00303AE4"/>
    <w:rsid w:val="00307123"/>
    <w:rsid w:val="00317C53"/>
    <w:rsid w:val="003208CA"/>
    <w:rsid w:val="00327570"/>
    <w:rsid w:val="00343DFC"/>
    <w:rsid w:val="003477A4"/>
    <w:rsid w:val="00353DBA"/>
    <w:rsid w:val="00372767"/>
    <w:rsid w:val="00380B03"/>
    <w:rsid w:val="00383EA1"/>
    <w:rsid w:val="003923D8"/>
    <w:rsid w:val="003B7FF7"/>
    <w:rsid w:val="003C0EC2"/>
    <w:rsid w:val="003D2C0F"/>
    <w:rsid w:val="003D7E32"/>
    <w:rsid w:val="003E31E1"/>
    <w:rsid w:val="003F4D52"/>
    <w:rsid w:val="00404219"/>
    <w:rsid w:val="00414FF7"/>
    <w:rsid w:val="0041628F"/>
    <w:rsid w:val="00453724"/>
    <w:rsid w:val="00470D6F"/>
    <w:rsid w:val="0047304D"/>
    <w:rsid w:val="0047338F"/>
    <w:rsid w:val="00486C40"/>
    <w:rsid w:val="004A353F"/>
    <w:rsid w:val="004A41C4"/>
    <w:rsid w:val="004C4BAB"/>
    <w:rsid w:val="004D58BA"/>
    <w:rsid w:val="004D79D8"/>
    <w:rsid w:val="004E132A"/>
    <w:rsid w:val="004E4CB7"/>
    <w:rsid w:val="004E6352"/>
    <w:rsid w:val="004F1F6F"/>
    <w:rsid w:val="00501E2E"/>
    <w:rsid w:val="0053114C"/>
    <w:rsid w:val="005328F1"/>
    <w:rsid w:val="005329E9"/>
    <w:rsid w:val="00550F9D"/>
    <w:rsid w:val="00574F80"/>
    <w:rsid w:val="00595352"/>
    <w:rsid w:val="005B4C0E"/>
    <w:rsid w:val="005C03FD"/>
    <w:rsid w:val="005D2549"/>
    <w:rsid w:val="005D7AC8"/>
    <w:rsid w:val="005E21F9"/>
    <w:rsid w:val="005E4367"/>
    <w:rsid w:val="006322F7"/>
    <w:rsid w:val="0063549F"/>
    <w:rsid w:val="006359BE"/>
    <w:rsid w:val="0063768D"/>
    <w:rsid w:val="00655CF7"/>
    <w:rsid w:val="00665935"/>
    <w:rsid w:val="006917E4"/>
    <w:rsid w:val="00694634"/>
    <w:rsid w:val="00695B34"/>
    <w:rsid w:val="006A625D"/>
    <w:rsid w:val="006A783B"/>
    <w:rsid w:val="006B5661"/>
    <w:rsid w:val="006D1E84"/>
    <w:rsid w:val="006D7CB9"/>
    <w:rsid w:val="006F61BE"/>
    <w:rsid w:val="006F7112"/>
    <w:rsid w:val="006F7162"/>
    <w:rsid w:val="007041D2"/>
    <w:rsid w:val="00704706"/>
    <w:rsid w:val="0070567E"/>
    <w:rsid w:val="00715D44"/>
    <w:rsid w:val="00723EB8"/>
    <w:rsid w:val="00727B0A"/>
    <w:rsid w:val="007567B7"/>
    <w:rsid w:val="00760DC2"/>
    <w:rsid w:val="0077101A"/>
    <w:rsid w:val="00777836"/>
    <w:rsid w:val="007863F5"/>
    <w:rsid w:val="00795CB8"/>
    <w:rsid w:val="007A6822"/>
    <w:rsid w:val="007B0981"/>
    <w:rsid w:val="007B4973"/>
    <w:rsid w:val="007B606E"/>
    <w:rsid w:val="007C3567"/>
    <w:rsid w:val="007D070F"/>
    <w:rsid w:val="007E1391"/>
    <w:rsid w:val="007E69BE"/>
    <w:rsid w:val="007F3D67"/>
    <w:rsid w:val="008152E0"/>
    <w:rsid w:val="008249B6"/>
    <w:rsid w:val="00835D3F"/>
    <w:rsid w:val="00847CBD"/>
    <w:rsid w:val="008513F8"/>
    <w:rsid w:val="00852370"/>
    <w:rsid w:val="00854CD5"/>
    <w:rsid w:val="0087623A"/>
    <w:rsid w:val="00877BF4"/>
    <w:rsid w:val="00881EE3"/>
    <w:rsid w:val="00887229"/>
    <w:rsid w:val="0089703A"/>
    <w:rsid w:val="008974A4"/>
    <w:rsid w:val="008A3A28"/>
    <w:rsid w:val="008B04E2"/>
    <w:rsid w:val="008C05FF"/>
    <w:rsid w:val="008D4A69"/>
    <w:rsid w:val="008E0907"/>
    <w:rsid w:val="0091141F"/>
    <w:rsid w:val="009134F9"/>
    <w:rsid w:val="00941437"/>
    <w:rsid w:val="00942A0F"/>
    <w:rsid w:val="00973868"/>
    <w:rsid w:val="009814D1"/>
    <w:rsid w:val="009A0446"/>
    <w:rsid w:val="009A6B11"/>
    <w:rsid w:val="009B3C61"/>
    <w:rsid w:val="009B42F1"/>
    <w:rsid w:val="009C153D"/>
    <w:rsid w:val="009C596D"/>
    <w:rsid w:val="009C5B6C"/>
    <w:rsid w:val="009C7019"/>
    <w:rsid w:val="009C706E"/>
    <w:rsid w:val="009D4345"/>
    <w:rsid w:val="009D6C00"/>
    <w:rsid w:val="009E1321"/>
    <w:rsid w:val="009E3383"/>
    <w:rsid w:val="009F54CB"/>
    <w:rsid w:val="00A05E87"/>
    <w:rsid w:val="00A25BA4"/>
    <w:rsid w:val="00A34DC3"/>
    <w:rsid w:val="00A350CE"/>
    <w:rsid w:val="00A50FEC"/>
    <w:rsid w:val="00A611DF"/>
    <w:rsid w:val="00A63B4F"/>
    <w:rsid w:val="00A737BC"/>
    <w:rsid w:val="00A82543"/>
    <w:rsid w:val="00A90570"/>
    <w:rsid w:val="00A9763F"/>
    <w:rsid w:val="00AA7406"/>
    <w:rsid w:val="00AB3B82"/>
    <w:rsid w:val="00AC1248"/>
    <w:rsid w:val="00AC2E5E"/>
    <w:rsid w:val="00AC4B2C"/>
    <w:rsid w:val="00AD65B4"/>
    <w:rsid w:val="00AD7232"/>
    <w:rsid w:val="00AE2D0A"/>
    <w:rsid w:val="00AE5811"/>
    <w:rsid w:val="00AE5F6A"/>
    <w:rsid w:val="00AF72DB"/>
    <w:rsid w:val="00B00310"/>
    <w:rsid w:val="00B00D66"/>
    <w:rsid w:val="00B10E3D"/>
    <w:rsid w:val="00B30F8D"/>
    <w:rsid w:val="00B46E18"/>
    <w:rsid w:val="00B6386A"/>
    <w:rsid w:val="00B70F0A"/>
    <w:rsid w:val="00B71D2E"/>
    <w:rsid w:val="00B9441A"/>
    <w:rsid w:val="00B97070"/>
    <w:rsid w:val="00BA64FA"/>
    <w:rsid w:val="00BB5328"/>
    <w:rsid w:val="00BC02C5"/>
    <w:rsid w:val="00BC116D"/>
    <w:rsid w:val="00BD0963"/>
    <w:rsid w:val="00BD1194"/>
    <w:rsid w:val="00BD1631"/>
    <w:rsid w:val="00BF324C"/>
    <w:rsid w:val="00C04FE9"/>
    <w:rsid w:val="00C1727F"/>
    <w:rsid w:val="00C24514"/>
    <w:rsid w:val="00C33580"/>
    <w:rsid w:val="00C361C2"/>
    <w:rsid w:val="00C40DA5"/>
    <w:rsid w:val="00C853CA"/>
    <w:rsid w:val="00C8552A"/>
    <w:rsid w:val="00CA02C9"/>
    <w:rsid w:val="00CA32DC"/>
    <w:rsid w:val="00CC11FD"/>
    <w:rsid w:val="00CD2415"/>
    <w:rsid w:val="00CD3E5B"/>
    <w:rsid w:val="00CF3D56"/>
    <w:rsid w:val="00D00DD8"/>
    <w:rsid w:val="00D10257"/>
    <w:rsid w:val="00D13D1C"/>
    <w:rsid w:val="00D13F12"/>
    <w:rsid w:val="00D31B37"/>
    <w:rsid w:val="00D35E5A"/>
    <w:rsid w:val="00D5314D"/>
    <w:rsid w:val="00D56C7A"/>
    <w:rsid w:val="00D7513C"/>
    <w:rsid w:val="00D875D8"/>
    <w:rsid w:val="00DC7ED3"/>
    <w:rsid w:val="00DD1483"/>
    <w:rsid w:val="00DF1AD3"/>
    <w:rsid w:val="00DF43EF"/>
    <w:rsid w:val="00E045C2"/>
    <w:rsid w:val="00E077A3"/>
    <w:rsid w:val="00E10724"/>
    <w:rsid w:val="00E20F1D"/>
    <w:rsid w:val="00E219E9"/>
    <w:rsid w:val="00E25056"/>
    <w:rsid w:val="00E35B37"/>
    <w:rsid w:val="00E87E3A"/>
    <w:rsid w:val="00EA5D61"/>
    <w:rsid w:val="00EB1359"/>
    <w:rsid w:val="00EB33AD"/>
    <w:rsid w:val="00ED0020"/>
    <w:rsid w:val="00ED3BCF"/>
    <w:rsid w:val="00ED727F"/>
    <w:rsid w:val="00EE1CE2"/>
    <w:rsid w:val="00EF5F72"/>
    <w:rsid w:val="00F0107A"/>
    <w:rsid w:val="00F0322A"/>
    <w:rsid w:val="00F11B53"/>
    <w:rsid w:val="00F279D5"/>
    <w:rsid w:val="00F27EF6"/>
    <w:rsid w:val="00F32AAE"/>
    <w:rsid w:val="00F4489A"/>
    <w:rsid w:val="00F66109"/>
    <w:rsid w:val="00F76F4B"/>
    <w:rsid w:val="00F82C4A"/>
    <w:rsid w:val="00F82F46"/>
    <w:rsid w:val="00F87542"/>
    <w:rsid w:val="00FA1917"/>
    <w:rsid w:val="00FA615B"/>
    <w:rsid w:val="00FC2F9A"/>
    <w:rsid w:val="00FC3F7C"/>
    <w:rsid w:val="00FD72F0"/>
    <w:rsid w:val="00FE57AF"/>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00_ESPACE_COMMUN\06_MODELES\11_PROJETS\Modele_projet_Verdana.dotx" TargetMode="External"/></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Modele_projet_Verdana.dotx</Template>
  <TotalTime>6</TotalTime>
  <Pages>2</Pages>
  <Words>720</Words>
  <Characters>3962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3</cp:revision>
  <cp:lastPrinted>2022-12-13T15:37:00Z</cp:lastPrinted>
  <dcterms:created xsi:type="dcterms:W3CDTF">2025-09-15T12:29:00Z</dcterms:created>
  <dcterms:modified xsi:type="dcterms:W3CDTF">2025-09-15T12:34:00Z</dcterms:modified>
</cp:coreProperties>
</file>