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30E2B23A" w:rsidR="00DF43EF" w:rsidRPr="00E10724" w:rsidRDefault="00D00DD8" w:rsidP="009D6C00">
      <w:pPr>
        <w:rPr>
          <w:b/>
          <w:bCs/>
          <w:sz w:val="32"/>
          <w:szCs w:val="32"/>
        </w:rPr>
      </w:pPr>
      <w:r>
        <w:rPr>
          <w:b/>
          <w:bCs/>
          <w:sz w:val="32"/>
          <w:szCs w:val="32"/>
        </w:rPr>
        <w:t>Fiche prestation « </w:t>
      </w:r>
      <w:r w:rsidR="0047304D" w:rsidRPr="0047304D">
        <w:rPr>
          <w:b/>
          <w:bCs/>
          <w:sz w:val="32"/>
          <w:szCs w:val="32"/>
        </w:rPr>
        <w:t>MISE À DISPOSITION D’UN ACFI</w:t>
      </w:r>
      <w:r w:rsidR="0047304D">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3AF928FA" w14:textId="004EDF67" w:rsidR="0047304D"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827678" w:history="1">
            <w:r w:rsidR="0047304D" w:rsidRPr="00FE4653">
              <w:rPr>
                <w:rStyle w:val="Lienhypertexte"/>
              </w:rPr>
              <w:t>I.</w:t>
            </w:r>
            <w:r w:rsidR="0047304D">
              <w:rPr>
                <w:rFonts w:asciiTheme="minorHAnsi" w:eastAsiaTheme="minorEastAsia" w:hAnsiTheme="minorHAnsi" w:cstheme="minorBidi"/>
                <w:b w:val="0"/>
                <w:bCs w:val="0"/>
                <w:kern w:val="2"/>
                <w:sz w:val="24"/>
                <w:szCs w:val="24"/>
                <w14:ligatures w14:val="standardContextual"/>
              </w:rPr>
              <w:tab/>
            </w:r>
            <w:r w:rsidR="0047304D" w:rsidRPr="00FE4653">
              <w:rPr>
                <w:rStyle w:val="Lienhypertexte"/>
              </w:rPr>
              <w:t>VOS OBJECTIFS</w:t>
            </w:r>
            <w:r w:rsidR="0047304D">
              <w:rPr>
                <w:webHidden/>
              </w:rPr>
              <w:tab/>
            </w:r>
            <w:r w:rsidR="0047304D">
              <w:rPr>
                <w:webHidden/>
              </w:rPr>
              <w:fldChar w:fldCharType="begin"/>
            </w:r>
            <w:r w:rsidR="0047304D">
              <w:rPr>
                <w:webHidden/>
              </w:rPr>
              <w:instrText xml:space="preserve"> PAGEREF _Toc208827678 \h </w:instrText>
            </w:r>
            <w:r w:rsidR="0047304D">
              <w:rPr>
                <w:webHidden/>
              </w:rPr>
            </w:r>
            <w:r w:rsidR="0047304D">
              <w:rPr>
                <w:webHidden/>
              </w:rPr>
              <w:fldChar w:fldCharType="separate"/>
            </w:r>
            <w:r w:rsidR="0047304D">
              <w:rPr>
                <w:webHidden/>
              </w:rPr>
              <w:t>1</w:t>
            </w:r>
            <w:r w:rsidR="0047304D">
              <w:rPr>
                <w:webHidden/>
              </w:rPr>
              <w:fldChar w:fldCharType="end"/>
            </w:r>
          </w:hyperlink>
        </w:p>
        <w:p w14:paraId="03A5E51A" w14:textId="7B626F98" w:rsidR="0047304D" w:rsidRDefault="0047304D">
          <w:pPr>
            <w:pStyle w:val="TM1"/>
            <w:rPr>
              <w:rFonts w:asciiTheme="minorHAnsi" w:eastAsiaTheme="minorEastAsia" w:hAnsiTheme="minorHAnsi" w:cstheme="minorBidi"/>
              <w:b w:val="0"/>
              <w:bCs w:val="0"/>
              <w:kern w:val="2"/>
              <w:sz w:val="24"/>
              <w:szCs w:val="24"/>
              <w14:ligatures w14:val="standardContextual"/>
            </w:rPr>
          </w:pPr>
          <w:hyperlink w:anchor="_Toc208827679" w:history="1">
            <w:r w:rsidRPr="00FE4653">
              <w:rPr>
                <w:rStyle w:val="Lienhypertexte"/>
              </w:rPr>
              <w:t>II.</w:t>
            </w:r>
            <w:r>
              <w:rPr>
                <w:rFonts w:asciiTheme="minorHAnsi" w:eastAsiaTheme="minorEastAsia" w:hAnsiTheme="minorHAnsi" w:cstheme="minorBidi"/>
                <w:b w:val="0"/>
                <w:bCs w:val="0"/>
                <w:kern w:val="2"/>
                <w:sz w:val="24"/>
                <w:szCs w:val="24"/>
                <w14:ligatures w14:val="standardContextual"/>
              </w:rPr>
              <w:tab/>
            </w:r>
            <w:r w:rsidRPr="00FE4653">
              <w:rPr>
                <w:rStyle w:val="Lienhypertexte"/>
              </w:rPr>
              <w:t>NOS SOLUTIONS</w:t>
            </w:r>
            <w:r>
              <w:rPr>
                <w:webHidden/>
              </w:rPr>
              <w:tab/>
            </w:r>
            <w:r>
              <w:rPr>
                <w:webHidden/>
              </w:rPr>
              <w:fldChar w:fldCharType="begin"/>
            </w:r>
            <w:r>
              <w:rPr>
                <w:webHidden/>
              </w:rPr>
              <w:instrText xml:space="preserve"> PAGEREF _Toc208827679 \h </w:instrText>
            </w:r>
            <w:r>
              <w:rPr>
                <w:webHidden/>
              </w:rPr>
            </w:r>
            <w:r>
              <w:rPr>
                <w:webHidden/>
              </w:rPr>
              <w:fldChar w:fldCharType="separate"/>
            </w:r>
            <w:r>
              <w:rPr>
                <w:webHidden/>
              </w:rPr>
              <w:t>1</w:t>
            </w:r>
            <w:r>
              <w:rPr>
                <w:webHidden/>
              </w:rPr>
              <w:fldChar w:fldCharType="end"/>
            </w:r>
          </w:hyperlink>
        </w:p>
        <w:p w14:paraId="0E52C79A" w14:textId="22D9FEE2" w:rsidR="0047304D" w:rsidRDefault="0047304D">
          <w:pPr>
            <w:pStyle w:val="TM1"/>
            <w:rPr>
              <w:rFonts w:asciiTheme="minorHAnsi" w:eastAsiaTheme="minorEastAsia" w:hAnsiTheme="minorHAnsi" w:cstheme="minorBidi"/>
              <w:b w:val="0"/>
              <w:bCs w:val="0"/>
              <w:kern w:val="2"/>
              <w:sz w:val="24"/>
              <w:szCs w:val="24"/>
              <w14:ligatures w14:val="standardContextual"/>
            </w:rPr>
          </w:pPr>
          <w:hyperlink w:anchor="_Toc208827680" w:history="1">
            <w:r w:rsidRPr="00FE4653">
              <w:rPr>
                <w:rStyle w:val="Lienhypertexte"/>
              </w:rPr>
              <w:t>III.</w:t>
            </w:r>
            <w:r>
              <w:rPr>
                <w:rFonts w:asciiTheme="minorHAnsi" w:eastAsiaTheme="minorEastAsia" w:hAnsiTheme="minorHAnsi" w:cstheme="minorBidi"/>
                <w:b w:val="0"/>
                <w:bCs w:val="0"/>
                <w:kern w:val="2"/>
                <w:sz w:val="24"/>
                <w:szCs w:val="24"/>
                <w14:ligatures w14:val="standardContextual"/>
              </w:rPr>
              <w:tab/>
            </w:r>
            <w:r w:rsidRPr="00FE4653">
              <w:rPr>
                <w:rStyle w:val="Lienhypertexte"/>
              </w:rPr>
              <w:t>LES TARIFS</w:t>
            </w:r>
            <w:r>
              <w:rPr>
                <w:webHidden/>
              </w:rPr>
              <w:tab/>
            </w:r>
            <w:r>
              <w:rPr>
                <w:webHidden/>
              </w:rPr>
              <w:fldChar w:fldCharType="begin"/>
            </w:r>
            <w:r>
              <w:rPr>
                <w:webHidden/>
              </w:rPr>
              <w:instrText xml:space="preserve"> PAGEREF _Toc208827680 \h </w:instrText>
            </w:r>
            <w:r>
              <w:rPr>
                <w:webHidden/>
              </w:rPr>
            </w:r>
            <w:r>
              <w:rPr>
                <w:webHidden/>
              </w:rPr>
              <w:fldChar w:fldCharType="separate"/>
            </w:r>
            <w:r>
              <w:rPr>
                <w:webHidden/>
              </w:rPr>
              <w:t>2</w:t>
            </w:r>
            <w:r>
              <w:rPr>
                <w:webHidden/>
              </w:rPr>
              <w:fldChar w:fldCharType="end"/>
            </w:r>
          </w:hyperlink>
        </w:p>
        <w:p w14:paraId="18C0186B" w14:textId="348FB6F2" w:rsidR="0047304D" w:rsidRDefault="0047304D">
          <w:pPr>
            <w:pStyle w:val="TM1"/>
            <w:rPr>
              <w:rFonts w:asciiTheme="minorHAnsi" w:eastAsiaTheme="minorEastAsia" w:hAnsiTheme="minorHAnsi" w:cstheme="minorBidi"/>
              <w:b w:val="0"/>
              <w:bCs w:val="0"/>
              <w:kern w:val="2"/>
              <w:sz w:val="24"/>
              <w:szCs w:val="24"/>
              <w14:ligatures w14:val="standardContextual"/>
            </w:rPr>
          </w:pPr>
          <w:hyperlink w:anchor="_Toc208827681" w:history="1">
            <w:r w:rsidRPr="00FE4653">
              <w:rPr>
                <w:rStyle w:val="Lienhypertexte"/>
              </w:rPr>
              <w:t>IV.</w:t>
            </w:r>
            <w:r>
              <w:rPr>
                <w:rFonts w:asciiTheme="minorHAnsi" w:eastAsiaTheme="minorEastAsia" w:hAnsiTheme="minorHAnsi" w:cstheme="minorBidi"/>
                <w:b w:val="0"/>
                <w:bCs w:val="0"/>
                <w:kern w:val="2"/>
                <w:sz w:val="24"/>
                <w:szCs w:val="24"/>
                <w14:ligatures w14:val="standardContextual"/>
              </w:rPr>
              <w:tab/>
            </w:r>
            <w:r w:rsidRPr="00FE4653">
              <w:rPr>
                <w:rStyle w:val="Lienhypertexte"/>
              </w:rPr>
              <w:t>LES CONTACTS</w:t>
            </w:r>
            <w:r>
              <w:rPr>
                <w:webHidden/>
              </w:rPr>
              <w:tab/>
            </w:r>
            <w:r>
              <w:rPr>
                <w:webHidden/>
              </w:rPr>
              <w:fldChar w:fldCharType="begin"/>
            </w:r>
            <w:r>
              <w:rPr>
                <w:webHidden/>
              </w:rPr>
              <w:instrText xml:space="preserve"> PAGEREF _Toc208827681 \h </w:instrText>
            </w:r>
            <w:r>
              <w:rPr>
                <w:webHidden/>
              </w:rPr>
            </w:r>
            <w:r>
              <w:rPr>
                <w:webHidden/>
              </w:rPr>
              <w:fldChar w:fldCharType="separate"/>
            </w:r>
            <w:r>
              <w:rPr>
                <w:webHidden/>
              </w:rPr>
              <w:t>2</w:t>
            </w:r>
            <w:r>
              <w:rPr>
                <w:webHidden/>
              </w:rPr>
              <w:fldChar w:fldCharType="end"/>
            </w:r>
          </w:hyperlink>
        </w:p>
        <w:p w14:paraId="1C758090" w14:textId="6F0486F7" w:rsidR="0047304D" w:rsidRDefault="0047304D">
          <w:pPr>
            <w:pStyle w:val="TM1"/>
            <w:rPr>
              <w:rFonts w:asciiTheme="minorHAnsi" w:eastAsiaTheme="minorEastAsia" w:hAnsiTheme="minorHAnsi" w:cstheme="minorBidi"/>
              <w:b w:val="0"/>
              <w:bCs w:val="0"/>
              <w:kern w:val="2"/>
              <w:sz w:val="24"/>
              <w:szCs w:val="24"/>
              <w14:ligatures w14:val="standardContextual"/>
            </w:rPr>
          </w:pPr>
          <w:hyperlink w:anchor="_Toc208827682" w:history="1">
            <w:r w:rsidRPr="00FE4653">
              <w:rPr>
                <w:rStyle w:val="Lienhypertexte"/>
              </w:rPr>
              <w:t>V.</w:t>
            </w:r>
            <w:r>
              <w:rPr>
                <w:rFonts w:asciiTheme="minorHAnsi" w:eastAsiaTheme="minorEastAsia" w:hAnsiTheme="minorHAnsi" w:cstheme="minorBidi"/>
                <w:b w:val="0"/>
                <w:bCs w:val="0"/>
                <w:kern w:val="2"/>
                <w:sz w:val="24"/>
                <w:szCs w:val="24"/>
                <w14:ligatures w14:val="standardContextual"/>
              </w:rPr>
              <w:tab/>
            </w:r>
            <w:r w:rsidRPr="00FE4653">
              <w:rPr>
                <w:rStyle w:val="Lienhypertexte"/>
              </w:rPr>
              <w:t>LE DÉROULEMENT DE L’INTERVENTION</w:t>
            </w:r>
            <w:r>
              <w:rPr>
                <w:webHidden/>
              </w:rPr>
              <w:tab/>
            </w:r>
            <w:r>
              <w:rPr>
                <w:webHidden/>
              </w:rPr>
              <w:fldChar w:fldCharType="begin"/>
            </w:r>
            <w:r>
              <w:rPr>
                <w:webHidden/>
              </w:rPr>
              <w:instrText xml:space="preserve"> PAGEREF _Toc208827682 \h </w:instrText>
            </w:r>
            <w:r>
              <w:rPr>
                <w:webHidden/>
              </w:rPr>
            </w:r>
            <w:r>
              <w:rPr>
                <w:webHidden/>
              </w:rPr>
              <w:fldChar w:fldCharType="separate"/>
            </w:r>
            <w:r>
              <w:rPr>
                <w:webHidden/>
              </w:rPr>
              <w:t>2</w:t>
            </w:r>
            <w:r>
              <w:rPr>
                <w:webHidden/>
              </w:rPr>
              <w:fldChar w:fldCharType="end"/>
            </w:r>
          </w:hyperlink>
        </w:p>
        <w:p w14:paraId="62D1D6EC" w14:textId="5F6C47A4" w:rsidR="0047304D" w:rsidRDefault="0047304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7683" w:history="1">
            <w:r w:rsidRPr="00FE4653">
              <w:rPr>
                <w:rStyle w:val="Lienhypertexte"/>
                <w:noProof/>
              </w:rPr>
              <w:t>1.</w:t>
            </w:r>
            <w:r>
              <w:rPr>
                <w:rFonts w:asciiTheme="minorHAnsi" w:eastAsiaTheme="minorEastAsia" w:hAnsiTheme="minorHAnsi" w:cstheme="minorBidi"/>
                <w:noProof/>
                <w:kern w:val="2"/>
                <w:sz w:val="24"/>
                <w:szCs w:val="24"/>
                <w14:ligatures w14:val="standardContextual"/>
              </w:rPr>
              <w:tab/>
            </w:r>
            <w:r w:rsidRPr="00FE4653">
              <w:rPr>
                <w:rStyle w:val="Lienhypertexte"/>
                <w:noProof/>
              </w:rPr>
              <w:t>Réunion de cadrage avec la collectivité</w:t>
            </w:r>
            <w:r>
              <w:rPr>
                <w:noProof/>
                <w:webHidden/>
              </w:rPr>
              <w:tab/>
            </w:r>
            <w:r>
              <w:rPr>
                <w:noProof/>
                <w:webHidden/>
              </w:rPr>
              <w:fldChar w:fldCharType="begin"/>
            </w:r>
            <w:r>
              <w:rPr>
                <w:noProof/>
                <w:webHidden/>
              </w:rPr>
              <w:instrText xml:space="preserve"> PAGEREF _Toc208827683 \h </w:instrText>
            </w:r>
            <w:r>
              <w:rPr>
                <w:noProof/>
                <w:webHidden/>
              </w:rPr>
            </w:r>
            <w:r>
              <w:rPr>
                <w:noProof/>
                <w:webHidden/>
              </w:rPr>
              <w:fldChar w:fldCharType="separate"/>
            </w:r>
            <w:r>
              <w:rPr>
                <w:noProof/>
                <w:webHidden/>
              </w:rPr>
              <w:t>2</w:t>
            </w:r>
            <w:r>
              <w:rPr>
                <w:noProof/>
                <w:webHidden/>
              </w:rPr>
              <w:fldChar w:fldCharType="end"/>
            </w:r>
          </w:hyperlink>
        </w:p>
        <w:p w14:paraId="272F07EF" w14:textId="604B9940" w:rsidR="0047304D" w:rsidRDefault="0047304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7684" w:history="1">
            <w:r w:rsidRPr="00FE4653">
              <w:rPr>
                <w:rStyle w:val="Lienhypertexte"/>
                <w:noProof/>
              </w:rPr>
              <w:t>2.</w:t>
            </w:r>
            <w:r>
              <w:rPr>
                <w:rFonts w:asciiTheme="minorHAnsi" w:eastAsiaTheme="minorEastAsia" w:hAnsiTheme="minorHAnsi" w:cstheme="minorBidi"/>
                <w:noProof/>
                <w:kern w:val="2"/>
                <w:sz w:val="24"/>
                <w:szCs w:val="24"/>
                <w14:ligatures w14:val="standardContextual"/>
              </w:rPr>
              <w:tab/>
            </w:r>
            <w:r w:rsidRPr="00FE4653">
              <w:rPr>
                <w:rStyle w:val="Lienhypertexte"/>
                <w:noProof/>
              </w:rPr>
              <w:t>Entretiens avec l’encadrement et les agents</w:t>
            </w:r>
            <w:r>
              <w:rPr>
                <w:noProof/>
                <w:webHidden/>
              </w:rPr>
              <w:tab/>
            </w:r>
            <w:r>
              <w:rPr>
                <w:noProof/>
                <w:webHidden/>
              </w:rPr>
              <w:fldChar w:fldCharType="begin"/>
            </w:r>
            <w:r>
              <w:rPr>
                <w:noProof/>
                <w:webHidden/>
              </w:rPr>
              <w:instrText xml:space="preserve"> PAGEREF _Toc208827684 \h </w:instrText>
            </w:r>
            <w:r>
              <w:rPr>
                <w:noProof/>
                <w:webHidden/>
              </w:rPr>
            </w:r>
            <w:r>
              <w:rPr>
                <w:noProof/>
                <w:webHidden/>
              </w:rPr>
              <w:fldChar w:fldCharType="separate"/>
            </w:r>
            <w:r>
              <w:rPr>
                <w:noProof/>
                <w:webHidden/>
              </w:rPr>
              <w:t>2</w:t>
            </w:r>
            <w:r>
              <w:rPr>
                <w:noProof/>
                <w:webHidden/>
              </w:rPr>
              <w:fldChar w:fldCharType="end"/>
            </w:r>
          </w:hyperlink>
        </w:p>
        <w:p w14:paraId="52501A63" w14:textId="5B9AB784" w:rsidR="0047304D" w:rsidRDefault="0047304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7685" w:history="1">
            <w:r w:rsidRPr="00FE4653">
              <w:rPr>
                <w:rStyle w:val="Lienhypertexte"/>
                <w:noProof/>
              </w:rPr>
              <w:t>3.</w:t>
            </w:r>
            <w:r>
              <w:rPr>
                <w:rFonts w:asciiTheme="minorHAnsi" w:eastAsiaTheme="minorEastAsia" w:hAnsiTheme="minorHAnsi" w:cstheme="minorBidi"/>
                <w:noProof/>
                <w:kern w:val="2"/>
                <w:sz w:val="24"/>
                <w:szCs w:val="24"/>
                <w14:ligatures w14:val="standardContextual"/>
              </w:rPr>
              <w:tab/>
            </w:r>
            <w:r w:rsidRPr="00FE4653">
              <w:rPr>
                <w:rStyle w:val="Lienhypertexte"/>
                <w:noProof/>
              </w:rPr>
              <w:t>Visites des lieux de travail</w:t>
            </w:r>
            <w:r>
              <w:rPr>
                <w:noProof/>
                <w:webHidden/>
              </w:rPr>
              <w:tab/>
            </w:r>
            <w:r>
              <w:rPr>
                <w:noProof/>
                <w:webHidden/>
              </w:rPr>
              <w:fldChar w:fldCharType="begin"/>
            </w:r>
            <w:r>
              <w:rPr>
                <w:noProof/>
                <w:webHidden/>
              </w:rPr>
              <w:instrText xml:space="preserve"> PAGEREF _Toc208827685 \h </w:instrText>
            </w:r>
            <w:r>
              <w:rPr>
                <w:noProof/>
                <w:webHidden/>
              </w:rPr>
            </w:r>
            <w:r>
              <w:rPr>
                <w:noProof/>
                <w:webHidden/>
              </w:rPr>
              <w:fldChar w:fldCharType="separate"/>
            </w:r>
            <w:r>
              <w:rPr>
                <w:noProof/>
                <w:webHidden/>
              </w:rPr>
              <w:t>2</w:t>
            </w:r>
            <w:r>
              <w:rPr>
                <w:noProof/>
                <w:webHidden/>
              </w:rPr>
              <w:fldChar w:fldCharType="end"/>
            </w:r>
          </w:hyperlink>
        </w:p>
        <w:p w14:paraId="66113B81" w14:textId="7C4F8B9D" w:rsidR="0047304D" w:rsidRDefault="0047304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7686" w:history="1">
            <w:r w:rsidRPr="00FE4653">
              <w:rPr>
                <w:rStyle w:val="Lienhypertexte"/>
                <w:noProof/>
              </w:rPr>
              <w:t>4.</w:t>
            </w:r>
            <w:r>
              <w:rPr>
                <w:rFonts w:asciiTheme="minorHAnsi" w:eastAsiaTheme="minorEastAsia" w:hAnsiTheme="minorHAnsi" w:cstheme="minorBidi"/>
                <w:noProof/>
                <w:kern w:val="2"/>
                <w:sz w:val="24"/>
                <w:szCs w:val="24"/>
                <w14:ligatures w14:val="standardContextual"/>
              </w:rPr>
              <w:tab/>
            </w:r>
            <w:r w:rsidRPr="00FE4653">
              <w:rPr>
                <w:rStyle w:val="Lienhypertexte"/>
                <w:noProof/>
              </w:rPr>
              <w:t>Consultation documentaire</w:t>
            </w:r>
            <w:r>
              <w:rPr>
                <w:noProof/>
                <w:webHidden/>
              </w:rPr>
              <w:tab/>
            </w:r>
            <w:r>
              <w:rPr>
                <w:noProof/>
                <w:webHidden/>
              </w:rPr>
              <w:fldChar w:fldCharType="begin"/>
            </w:r>
            <w:r>
              <w:rPr>
                <w:noProof/>
                <w:webHidden/>
              </w:rPr>
              <w:instrText xml:space="preserve"> PAGEREF _Toc208827686 \h </w:instrText>
            </w:r>
            <w:r>
              <w:rPr>
                <w:noProof/>
                <w:webHidden/>
              </w:rPr>
            </w:r>
            <w:r>
              <w:rPr>
                <w:noProof/>
                <w:webHidden/>
              </w:rPr>
              <w:fldChar w:fldCharType="separate"/>
            </w:r>
            <w:r>
              <w:rPr>
                <w:noProof/>
                <w:webHidden/>
              </w:rPr>
              <w:t>2</w:t>
            </w:r>
            <w:r>
              <w:rPr>
                <w:noProof/>
                <w:webHidden/>
              </w:rPr>
              <w:fldChar w:fldCharType="end"/>
            </w:r>
          </w:hyperlink>
        </w:p>
        <w:p w14:paraId="3E24A126" w14:textId="6B67101E" w:rsidR="0047304D" w:rsidRDefault="0047304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7687" w:history="1">
            <w:r w:rsidRPr="00FE4653">
              <w:rPr>
                <w:rStyle w:val="Lienhypertexte"/>
                <w:noProof/>
              </w:rPr>
              <w:t>5.</w:t>
            </w:r>
            <w:r>
              <w:rPr>
                <w:rFonts w:asciiTheme="minorHAnsi" w:eastAsiaTheme="minorEastAsia" w:hAnsiTheme="minorHAnsi" w:cstheme="minorBidi"/>
                <w:noProof/>
                <w:kern w:val="2"/>
                <w:sz w:val="24"/>
                <w:szCs w:val="24"/>
                <w14:ligatures w14:val="standardContextual"/>
              </w:rPr>
              <w:tab/>
            </w:r>
            <w:r w:rsidRPr="00FE4653">
              <w:rPr>
                <w:rStyle w:val="Lienhypertexte"/>
                <w:noProof/>
              </w:rPr>
              <w:t>Rédaction d’un rapport</w:t>
            </w:r>
            <w:r>
              <w:rPr>
                <w:noProof/>
                <w:webHidden/>
              </w:rPr>
              <w:tab/>
            </w:r>
            <w:r>
              <w:rPr>
                <w:noProof/>
                <w:webHidden/>
              </w:rPr>
              <w:fldChar w:fldCharType="begin"/>
            </w:r>
            <w:r>
              <w:rPr>
                <w:noProof/>
                <w:webHidden/>
              </w:rPr>
              <w:instrText xml:space="preserve"> PAGEREF _Toc208827687 \h </w:instrText>
            </w:r>
            <w:r>
              <w:rPr>
                <w:noProof/>
                <w:webHidden/>
              </w:rPr>
            </w:r>
            <w:r>
              <w:rPr>
                <w:noProof/>
                <w:webHidden/>
              </w:rPr>
              <w:fldChar w:fldCharType="separate"/>
            </w:r>
            <w:r>
              <w:rPr>
                <w:noProof/>
                <w:webHidden/>
              </w:rPr>
              <w:t>2</w:t>
            </w:r>
            <w:r>
              <w:rPr>
                <w:noProof/>
                <w:webHidden/>
              </w:rPr>
              <w:fldChar w:fldCharType="end"/>
            </w:r>
          </w:hyperlink>
        </w:p>
        <w:p w14:paraId="1E470E1E" w14:textId="5F5E3FAD" w:rsidR="0047304D" w:rsidRDefault="0047304D">
          <w:pPr>
            <w:pStyle w:val="TM2"/>
            <w:tabs>
              <w:tab w:val="left" w:pos="1200"/>
            </w:tabs>
            <w:rPr>
              <w:rFonts w:asciiTheme="minorHAnsi" w:eastAsiaTheme="minorEastAsia" w:hAnsiTheme="minorHAnsi" w:cstheme="minorBidi"/>
              <w:noProof/>
              <w:kern w:val="2"/>
              <w:sz w:val="24"/>
              <w:szCs w:val="24"/>
              <w14:ligatures w14:val="standardContextual"/>
            </w:rPr>
          </w:pPr>
          <w:hyperlink w:anchor="_Toc208827688" w:history="1">
            <w:r w:rsidRPr="00FE4653">
              <w:rPr>
                <w:rStyle w:val="Lienhypertexte"/>
                <w:noProof/>
              </w:rPr>
              <w:t>6.</w:t>
            </w:r>
            <w:r>
              <w:rPr>
                <w:rFonts w:asciiTheme="minorHAnsi" w:eastAsiaTheme="minorEastAsia" w:hAnsiTheme="minorHAnsi" w:cstheme="minorBidi"/>
                <w:noProof/>
                <w:kern w:val="2"/>
                <w:sz w:val="24"/>
                <w:szCs w:val="24"/>
                <w14:ligatures w14:val="standardContextual"/>
              </w:rPr>
              <w:tab/>
            </w:r>
            <w:r w:rsidRPr="00FE4653">
              <w:rPr>
                <w:rStyle w:val="Lienhypertexte"/>
                <w:noProof/>
              </w:rPr>
              <w:t>Réunions de restitution auprès l’autorité territoriale, la direction et la F3SCT</w:t>
            </w:r>
            <w:r>
              <w:rPr>
                <w:noProof/>
                <w:webHidden/>
              </w:rPr>
              <w:tab/>
            </w:r>
            <w:r>
              <w:rPr>
                <w:noProof/>
                <w:webHidden/>
              </w:rPr>
              <w:fldChar w:fldCharType="begin"/>
            </w:r>
            <w:r>
              <w:rPr>
                <w:noProof/>
                <w:webHidden/>
              </w:rPr>
              <w:instrText xml:space="preserve"> PAGEREF _Toc208827688 \h </w:instrText>
            </w:r>
            <w:r>
              <w:rPr>
                <w:noProof/>
                <w:webHidden/>
              </w:rPr>
            </w:r>
            <w:r>
              <w:rPr>
                <w:noProof/>
                <w:webHidden/>
              </w:rPr>
              <w:fldChar w:fldCharType="separate"/>
            </w:r>
            <w:r>
              <w:rPr>
                <w:noProof/>
                <w:webHidden/>
              </w:rPr>
              <w:t>2</w:t>
            </w:r>
            <w:r>
              <w:rPr>
                <w:noProof/>
                <w:webHidden/>
              </w:rPr>
              <w:fldChar w:fldCharType="end"/>
            </w:r>
          </w:hyperlink>
        </w:p>
        <w:p w14:paraId="505BAF13" w14:textId="26F54A2D" w:rsidR="00D00DD8" w:rsidRDefault="00222AA2" w:rsidP="00D00DD8">
          <w:r>
            <w:fldChar w:fldCharType="end"/>
          </w:r>
        </w:p>
      </w:sdtContent>
    </w:sdt>
    <w:bookmarkEnd w:id="1"/>
    <w:bookmarkEnd w:id="0"/>
    <w:p w14:paraId="009660BC" w14:textId="3D47556E" w:rsidR="00A82543" w:rsidRDefault="0047304D" w:rsidP="009C7019">
      <w:r w:rsidRPr="0047304D">
        <w:t>Le décret n°85-603 modifié prévoit la désignation par l’autorité territoriale d’un agent chargé d’assurer une fonction d’inspection (ACFI) dans le domaine de la santé et de la sécurité au travail. La</w:t>
      </w:r>
      <w:r>
        <w:t xml:space="preserve"> </w:t>
      </w:r>
      <w:r w:rsidRPr="0047304D">
        <w:t>réglementation donne la possibilité aux collectivités de passer une convention avec le Centre de Gestion pour bénéficier des services de cet agent. La désignation d’un ACFI permet à votre collectivité de développer ses actions en matière de prévention des risques professionnels et de répondre à ses obligations réglementaires.</w:t>
      </w:r>
    </w:p>
    <w:p w14:paraId="0C73F860" w14:textId="77777777" w:rsidR="0047304D" w:rsidRDefault="0047304D" w:rsidP="009C7019"/>
    <w:p w14:paraId="0D18C8E7" w14:textId="77777777" w:rsidR="0047304D" w:rsidRDefault="0047304D" w:rsidP="0047304D">
      <w:pPr>
        <w:pStyle w:val="Titre1"/>
      </w:pPr>
      <w:bookmarkStart w:id="2" w:name="_Toc208827678"/>
      <w:r>
        <w:t>VOS OBJECTIFS</w:t>
      </w:r>
      <w:bookmarkEnd w:id="2"/>
    </w:p>
    <w:p w14:paraId="0ADFF2BB" w14:textId="77777777" w:rsidR="0047304D" w:rsidRDefault="0047304D" w:rsidP="0047304D">
      <w:r>
        <w:t>Vous souhaitez bénéficier du regard d’une personne compétente et dotée de l’indépendance nécessaire à sa mission sur vos pratiques et vos obligations en matière de santé et sécurité au travail.</w:t>
      </w:r>
    </w:p>
    <w:p w14:paraId="6FAF1DE7" w14:textId="77777777" w:rsidR="0047304D" w:rsidRDefault="0047304D" w:rsidP="0047304D"/>
    <w:p w14:paraId="2C1B2087" w14:textId="77777777" w:rsidR="0047304D" w:rsidRDefault="0047304D" w:rsidP="0047304D">
      <w:pPr>
        <w:pStyle w:val="Titre1"/>
      </w:pPr>
      <w:bookmarkStart w:id="3" w:name="_Toc208827679"/>
      <w:r>
        <w:t>NOS SOLUTIONS</w:t>
      </w:r>
      <w:bookmarkEnd w:id="3"/>
    </w:p>
    <w:p w14:paraId="27BBAD64" w14:textId="77777777" w:rsidR="0047304D" w:rsidRDefault="0047304D" w:rsidP="0047304D">
      <w:r>
        <w:t>Les missions de l’ACFI du Centre de Gestion sont les suivantes :</w:t>
      </w:r>
    </w:p>
    <w:p w14:paraId="65F7A0B4" w14:textId="03D66765" w:rsidR="0047304D" w:rsidRDefault="0047304D" w:rsidP="0047304D">
      <w:pPr>
        <w:pStyle w:val="Paragraphedeliste"/>
        <w:numPr>
          <w:ilvl w:val="0"/>
          <w:numId w:val="128"/>
        </w:numPr>
      </w:pPr>
      <w:r>
        <w:lastRenderedPageBreak/>
        <w:t>Établir un diagnostic des obligations réglementaires en matière de santé et de sécurité au travail (contrôles réglementaires, conformité des équipements de travail, des locaux, …).</w:t>
      </w:r>
    </w:p>
    <w:p w14:paraId="67DD0F40" w14:textId="6DE81661" w:rsidR="0047304D" w:rsidRDefault="0047304D" w:rsidP="0047304D">
      <w:pPr>
        <w:pStyle w:val="Paragraphedeliste"/>
        <w:numPr>
          <w:ilvl w:val="0"/>
          <w:numId w:val="128"/>
        </w:numPr>
      </w:pPr>
      <w:r>
        <w:t>Formuler des préconisations auprès de la collectivité</w:t>
      </w:r>
    </w:p>
    <w:p w14:paraId="269EFFBD" w14:textId="16CC58BC" w:rsidR="0047304D" w:rsidRDefault="0047304D" w:rsidP="0047304D">
      <w:pPr>
        <w:pStyle w:val="Paragraphedeliste"/>
        <w:numPr>
          <w:ilvl w:val="0"/>
          <w:numId w:val="128"/>
        </w:numPr>
      </w:pPr>
      <w:r>
        <w:t>Donner un avis sur les documents liés à la sécurité au travail : règlements, consignes...</w:t>
      </w:r>
    </w:p>
    <w:p w14:paraId="3CC5C84E" w14:textId="77777777" w:rsidR="0047304D" w:rsidRDefault="0047304D" w:rsidP="0047304D">
      <w:r>
        <w:t>L’ACFI en tant que membre de droit de la FSSSCT, peut également participer aux réunions de cette instance pour apporter des conseils experts. Il peut aussi être sollicité en cas de danger grave et imminent.</w:t>
      </w:r>
    </w:p>
    <w:p w14:paraId="0AA23F97" w14:textId="77777777" w:rsidR="0047304D" w:rsidRDefault="0047304D" w:rsidP="0047304D">
      <w:r>
        <w:t xml:space="preserve"> </w:t>
      </w:r>
    </w:p>
    <w:p w14:paraId="0D6E42E0" w14:textId="77777777" w:rsidR="0047304D" w:rsidRDefault="0047304D" w:rsidP="0047304D">
      <w:pPr>
        <w:pStyle w:val="Titre1"/>
      </w:pPr>
      <w:bookmarkStart w:id="4" w:name="_Toc208827680"/>
      <w:r>
        <w:t>LES TARIFS</w:t>
      </w:r>
      <w:bookmarkEnd w:id="4"/>
    </w:p>
    <w:p w14:paraId="5A0835A2" w14:textId="77777777" w:rsidR="0047304D" w:rsidRDefault="0047304D" w:rsidP="0047304D">
      <w:r>
        <w:t>Une convention et une lettre de mission ACFI sont établies avec la collectivité.</w:t>
      </w:r>
    </w:p>
    <w:p w14:paraId="07FE72C7" w14:textId="3C042C06" w:rsidR="0047304D" w:rsidRDefault="0047304D" w:rsidP="0047304D">
      <w:r>
        <w:t>Les tarifs sont disponibles dans notre fonds documentaire en tapant le mot clé « tarif ».</w:t>
      </w:r>
    </w:p>
    <w:p w14:paraId="4785F77C" w14:textId="77777777" w:rsidR="0047304D" w:rsidRDefault="0047304D" w:rsidP="0047304D">
      <w:r>
        <w:t>Les interventions sont facturées selon un tarif horaire et en fonction du temps passé par l’intervenant.</w:t>
      </w:r>
    </w:p>
    <w:p w14:paraId="7B51DA49" w14:textId="77777777" w:rsidR="0047304D" w:rsidRDefault="0047304D" w:rsidP="0047304D"/>
    <w:p w14:paraId="0E301756" w14:textId="77777777" w:rsidR="0047304D" w:rsidRDefault="0047304D" w:rsidP="0047304D">
      <w:pPr>
        <w:pStyle w:val="Titre1"/>
      </w:pPr>
      <w:bookmarkStart w:id="5" w:name="_Toc208827681"/>
      <w:r>
        <w:t>LES CONTACTS</w:t>
      </w:r>
      <w:bookmarkEnd w:id="5"/>
    </w:p>
    <w:p w14:paraId="3DC0672E" w14:textId="1B7B68F1" w:rsidR="00A82543" w:rsidRDefault="0047304D" w:rsidP="0047304D">
      <w:r>
        <w:t xml:space="preserve">Courriel : </w:t>
      </w:r>
      <w:r w:rsidRPr="0047304D">
        <w:t>prevention.ergonomie@cdg29.bzh</w:t>
      </w:r>
    </w:p>
    <w:p w14:paraId="442CF6E1" w14:textId="77777777" w:rsidR="0047304D" w:rsidRDefault="0047304D" w:rsidP="0047304D"/>
    <w:p w14:paraId="4C206457" w14:textId="77777777" w:rsidR="0047304D" w:rsidRDefault="0047304D" w:rsidP="0047304D">
      <w:pPr>
        <w:pStyle w:val="Titre1"/>
      </w:pPr>
      <w:bookmarkStart w:id="6" w:name="_Toc208827682"/>
      <w:r>
        <w:t>LE DÉROULEMENT DE L’INTERVENTION</w:t>
      </w:r>
      <w:bookmarkEnd w:id="6"/>
    </w:p>
    <w:p w14:paraId="4AAD34D8" w14:textId="77777777" w:rsidR="0047304D" w:rsidRDefault="0047304D" w:rsidP="0047304D">
      <w:pPr>
        <w:pStyle w:val="Titre2"/>
      </w:pPr>
      <w:bookmarkStart w:id="7" w:name="_Toc208827683"/>
      <w:r>
        <w:t>Réunion de cadrage avec la collectivité</w:t>
      </w:r>
      <w:bookmarkEnd w:id="7"/>
    </w:p>
    <w:p w14:paraId="160CFAC5" w14:textId="77777777" w:rsidR="0047304D" w:rsidRDefault="0047304D" w:rsidP="0047304D">
      <w:pPr>
        <w:pStyle w:val="Titre2"/>
      </w:pPr>
      <w:bookmarkStart w:id="8" w:name="_Toc208827684"/>
      <w:r>
        <w:t>Entretiens avec l’encadrement et les agents</w:t>
      </w:r>
      <w:bookmarkEnd w:id="8"/>
    </w:p>
    <w:p w14:paraId="7EABD490" w14:textId="77777777" w:rsidR="0047304D" w:rsidRDefault="0047304D" w:rsidP="0047304D">
      <w:pPr>
        <w:pStyle w:val="Titre2"/>
      </w:pPr>
      <w:bookmarkStart w:id="9" w:name="_Toc208827685"/>
      <w:r>
        <w:t>Visites des lieux de travail</w:t>
      </w:r>
      <w:bookmarkEnd w:id="9"/>
    </w:p>
    <w:p w14:paraId="4DF3FDA3" w14:textId="77777777" w:rsidR="0047304D" w:rsidRDefault="0047304D" w:rsidP="0047304D">
      <w:pPr>
        <w:pStyle w:val="Titre2"/>
      </w:pPr>
      <w:bookmarkStart w:id="10" w:name="_Toc208827686"/>
      <w:r>
        <w:t>Consultation documentaire</w:t>
      </w:r>
      <w:bookmarkEnd w:id="10"/>
    </w:p>
    <w:p w14:paraId="6C78F6C9" w14:textId="5E687F79" w:rsidR="0047304D" w:rsidRDefault="0047304D" w:rsidP="0047304D">
      <w:pPr>
        <w:pStyle w:val="Titre2"/>
      </w:pPr>
      <w:bookmarkStart w:id="11" w:name="_Toc208827687"/>
      <w:r>
        <w:t>Rédaction d’un rapport</w:t>
      </w:r>
      <w:bookmarkEnd w:id="11"/>
    </w:p>
    <w:p w14:paraId="46CCEF48" w14:textId="49D3D393" w:rsidR="0047304D" w:rsidRDefault="0047304D" w:rsidP="0047304D">
      <w:pPr>
        <w:pStyle w:val="Titre2"/>
      </w:pPr>
      <w:bookmarkStart w:id="12" w:name="_Toc208827688"/>
      <w:r>
        <w:t>Réunions de restitution auprès l’autorité territoriale, la direction et la F3SCT</w:t>
      </w:r>
      <w:bookmarkEnd w:id="12"/>
    </w:p>
    <w:sectPr w:rsidR="0047304D"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93DC" w14:textId="77777777" w:rsidR="00B85828" w:rsidRDefault="00B85828">
      <w:pPr>
        <w:spacing w:after="0"/>
      </w:pPr>
      <w:r>
        <w:separator/>
      </w:r>
    </w:p>
  </w:endnote>
  <w:endnote w:type="continuationSeparator" w:id="0">
    <w:p w14:paraId="4A51943B" w14:textId="77777777" w:rsidR="00B85828" w:rsidRDefault="00B858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527D" w14:textId="77777777" w:rsidR="006D3073" w:rsidRDefault="006D30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E020" w14:textId="77777777" w:rsidR="009F3B66" w:rsidRDefault="00BD1194" w:rsidP="006D3073">
    <w:pPr>
      <w:pStyle w:val="Pieddepage"/>
      <w:spacing w:before="0" w:beforeAutospacing="0"/>
      <w:jc w:val="right"/>
      <w:rPr>
        <w:b/>
        <w:bCs/>
        <w:sz w:val="12"/>
        <w:szCs w:val="12"/>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p>
  <w:p w14:paraId="02AA92AB" w14:textId="070F6F34" w:rsidR="006D3073" w:rsidRPr="00E20F1D" w:rsidRDefault="00BD1194" w:rsidP="006D3073">
    <w:pPr>
      <w:pStyle w:val="Pieddepage"/>
      <w:spacing w:before="0" w:beforeAutospacing="0"/>
      <w:jc w:val="right"/>
      <w:rPr>
        <w:noProof/>
        <w:sz w:val="14"/>
        <w:szCs w:val="14"/>
      </w:rPr>
    </w:pPr>
    <w:r w:rsidRPr="0013050A">
      <w:rPr>
        <w:noProof/>
        <w:sz w:val="18"/>
        <w:szCs w:val="18"/>
      </w:rPr>
      <w:br/>
    </w:r>
    <w:r w:rsidR="006D3073" w:rsidRPr="00E20F1D">
      <w:rPr>
        <w:noProof/>
        <w:sz w:val="14"/>
        <w:szCs w:val="14"/>
      </w:rPr>
      <w:t>Centre de Gestion du Finistère</w:t>
    </w:r>
  </w:p>
  <w:p w14:paraId="64C96CE1" w14:textId="77777777" w:rsidR="006D3073" w:rsidRPr="00E20F1D" w:rsidRDefault="006D3073" w:rsidP="006D3073">
    <w:pPr>
      <w:pStyle w:val="Pieddepage"/>
      <w:spacing w:before="0" w:beforeAutospacing="0"/>
      <w:jc w:val="right"/>
      <w:rPr>
        <w:noProof/>
        <w:sz w:val="14"/>
        <w:szCs w:val="14"/>
      </w:rPr>
    </w:pPr>
    <w:r w:rsidRPr="00E20F1D">
      <w:rPr>
        <w:noProof/>
        <w:sz w:val="14"/>
        <w:szCs w:val="14"/>
      </w:rPr>
      <w:t>7 Boulevard du Finistère · CS 44048 · 29337 Quimper Cedex</w:t>
    </w:r>
  </w:p>
  <w:p w14:paraId="1E62EDE0" w14:textId="77777777" w:rsidR="006D3073" w:rsidRPr="00E20F1D" w:rsidRDefault="006D3073" w:rsidP="006D3073">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8576" w14:textId="77777777" w:rsidR="00B85828" w:rsidRDefault="00B85828">
      <w:pPr>
        <w:spacing w:after="0"/>
      </w:pPr>
      <w:r>
        <w:separator/>
      </w:r>
    </w:p>
  </w:footnote>
  <w:footnote w:type="continuationSeparator" w:id="0">
    <w:p w14:paraId="6E238F6B" w14:textId="77777777" w:rsidR="00B85828" w:rsidRDefault="00B858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F9E9" w14:textId="77777777" w:rsidR="006D3073" w:rsidRDefault="006D30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4B5D" w14:textId="77777777" w:rsidR="006D3073" w:rsidRDefault="006D30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9D20" w14:textId="77777777" w:rsidR="006D3073" w:rsidRDefault="006D30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D23629"/>
    <w:multiLevelType w:val="multilevel"/>
    <w:tmpl w:val="FB6AAE52"/>
    <w:numStyleLink w:val="StyleCDG29"/>
  </w:abstractNum>
  <w:abstractNum w:abstractNumId="27"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7" w15:restartNumberingAfterBreak="0">
    <w:nsid w:val="52DC0AD8"/>
    <w:multiLevelType w:val="multilevel"/>
    <w:tmpl w:val="FB6AAE52"/>
    <w:numStyleLink w:val="StyleCDG29"/>
  </w:abstractNum>
  <w:abstractNum w:abstractNumId="78"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8"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3"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B9E56CE"/>
    <w:multiLevelType w:val="multilevel"/>
    <w:tmpl w:val="FB6AAE52"/>
    <w:numStyleLink w:val="StyleCDG29"/>
  </w:abstractNum>
  <w:abstractNum w:abstractNumId="103"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5"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15"/>
  </w:num>
  <w:num w:numId="2" w16cid:durableId="1276867361">
    <w:abstractNumId w:val="99"/>
  </w:num>
  <w:num w:numId="3" w16cid:durableId="1791434139">
    <w:abstractNumId w:val="77"/>
  </w:num>
  <w:num w:numId="4" w16cid:durableId="579755477">
    <w:abstractNumId w:val="26"/>
  </w:num>
  <w:num w:numId="5" w16cid:durableId="348408811">
    <w:abstractNumId w:val="102"/>
  </w:num>
  <w:num w:numId="6" w16cid:durableId="829365018">
    <w:abstractNumId w:val="43"/>
  </w:num>
  <w:num w:numId="7" w16cid:durableId="481703836">
    <w:abstractNumId w:val="67"/>
  </w:num>
  <w:num w:numId="8" w16cid:durableId="1037856742">
    <w:abstractNumId w:val="21"/>
  </w:num>
  <w:num w:numId="9" w16cid:durableId="882864025">
    <w:abstractNumId w:val="50"/>
  </w:num>
  <w:num w:numId="10" w16cid:durableId="1760516121">
    <w:abstractNumId w:val="38"/>
  </w:num>
  <w:num w:numId="11" w16cid:durableId="1685940671">
    <w:abstractNumId w:val="84"/>
  </w:num>
  <w:num w:numId="12" w16cid:durableId="1071856059">
    <w:abstractNumId w:val="94"/>
  </w:num>
  <w:num w:numId="13" w16cid:durableId="1958289807">
    <w:abstractNumId w:val="28"/>
  </w:num>
  <w:num w:numId="14" w16cid:durableId="1790776872">
    <w:abstractNumId w:val="62"/>
  </w:num>
  <w:num w:numId="15" w16cid:durableId="1048145195">
    <w:abstractNumId w:val="100"/>
  </w:num>
  <w:num w:numId="16" w16cid:durableId="1501895137">
    <w:abstractNumId w:val="117"/>
  </w:num>
  <w:num w:numId="17" w16cid:durableId="290943727">
    <w:abstractNumId w:val="60"/>
  </w:num>
  <w:num w:numId="18" w16cid:durableId="1431464905">
    <w:abstractNumId w:val="82"/>
  </w:num>
  <w:num w:numId="19" w16cid:durableId="2049068742">
    <w:abstractNumId w:val="112"/>
  </w:num>
  <w:num w:numId="20" w16cid:durableId="1772705373">
    <w:abstractNumId w:val="39"/>
  </w:num>
  <w:num w:numId="21" w16cid:durableId="949706886">
    <w:abstractNumId w:val="56"/>
  </w:num>
  <w:num w:numId="22" w16cid:durableId="1854302915">
    <w:abstractNumId w:val="15"/>
  </w:num>
  <w:num w:numId="23" w16cid:durableId="343870721">
    <w:abstractNumId w:val="13"/>
  </w:num>
  <w:num w:numId="24" w16cid:durableId="428350529">
    <w:abstractNumId w:val="35"/>
  </w:num>
  <w:num w:numId="25" w16cid:durableId="339697173">
    <w:abstractNumId w:val="4"/>
  </w:num>
  <w:num w:numId="26" w16cid:durableId="1871645114">
    <w:abstractNumId w:val="98"/>
  </w:num>
  <w:num w:numId="27" w16cid:durableId="125004772">
    <w:abstractNumId w:val="72"/>
  </w:num>
  <w:num w:numId="28" w16cid:durableId="1645433101">
    <w:abstractNumId w:val="24"/>
  </w:num>
  <w:num w:numId="29" w16cid:durableId="1380477469">
    <w:abstractNumId w:val="23"/>
  </w:num>
  <w:num w:numId="30" w16cid:durableId="455878012">
    <w:abstractNumId w:val="42"/>
  </w:num>
  <w:num w:numId="31" w16cid:durableId="1559903044">
    <w:abstractNumId w:val="80"/>
  </w:num>
  <w:num w:numId="32" w16cid:durableId="619528948">
    <w:abstractNumId w:val="83"/>
  </w:num>
  <w:num w:numId="33" w16cid:durableId="1583566419">
    <w:abstractNumId w:val="16"/>
  </w:num>
  <w:num w:numId="34" w16cid:durableId="1607540003">
    <w:abstractNumId w:val="8"/>
  </w:num>
  <w:num w:numId="35" w16cid:durableId="368839942">
    <w:abstractNumId w:val="69"/>
  </w:num>
  <w:num w:numId="36" w16cid:durableId="1818105065">
    <w:abstractNumId w:val="89"/>
  </w:num>
  <w:num w:numId="37" w16cid:durableId="284969122">
    <w:abstractNumId w:val="45"/>
  </w:num>
  <w:num w:numId="38" w16cid:durableId="644090322">
    <w:abstractNumId w:val="101"/>
  </w:num>
  <w:num w:numId="39" w16cid:durableId="2104182130">
    <w:abstractNumId w:val="106"/>
  </w:num>
  <w:num w:numId="40" w16cid:durableId="559099431">
    <w:abstractNumId w:val="74"/>
  </w:num>
  <w:num w:numId="41" w16cid:durableId="161046311">
    <w:abstractNumId w:val="2"/>
  </w:num>
  <w:num w:numId="42" w16cid:durableId="1422484795">
    <w:abstractNumId w:val="76"/>
  </w:num>
  <w:num w:numId="43" w16cid:durableId="534930565">
    <w:abstractNumId w:val="126"/>
  </w:num>
  <w:num w:numId="44" w16cid:durableId="1452899719">
    <w:abstractNumId w:val="109"/>
  </w:num>
  <w:num w:numId="45" w16cid:durableId="149247993">
    <w:abstractNumId w:val="36"/>
  </w:num>
  <w:num w:numId="46" w16cid:durableId="2110000503">
    <w:abstractNumId w:val="65"/>
  </w:num>
  <w:num w:numId="47" w16cid:durableId="811755577">
    <w:abstractNumId w:val="25"/>
  </w:num>
  <w:num w:numId="48" w16cid:durableId="1765540710">
    <w:abstractNumId w:val="14"/>
  </w:num>
  <w:num w:numId="49" w16cid:durableId="236912671">
    <w:abstractNumId w:val="85"/>
  </w:num>
  <w:num w:numId="50" w16cid:durableId="1644768762">
    <w:abstractNumId w:val="124"/>
  </w:num>
  <w:num w:numId="51" w16cid:durableId="563181294">
    <w:abstractNumId w:val="70"/>
  </w:num>
  <w:num w:numId="52" w16cid:durableId="731779641">
    <w:abstractNumId w:val="52"/>
  </w:num>
  <w:num w:numId="53" w16cid:durableId="182132538">
    <w:abstractNumId w:val="40"/>
  </w:num>
  <w:num w:numId="54" w16cid:durableId="698971538">
    <w:abstractNumId w:val="30"/>
  </w:num>
  <w:num w:numId="55" w16cid:durableId="1817330679">
    <w:abstractNumId w:val="32"/>
  </w:num>
  <w:num w:numId="56" w16cid:durableId="448014825">
    <w:abstractNumId w:val="3"/>
  </w:num>
  <w:num w:numId="57" w16cid:durableId="948390130">
    <w:abstractNumId w:val="31"/>
  </w:num>
  <w:num w:numId="58" w16cid:durableId="1969125548">
    <w:abstractNumId w:val="59"/>
  </w:num>
  <w:num w:numId="59" w16cid:durableId="1045642086">
    <w:abstractNumId w:val="107"/>
  </w:num>
  <w:num w:numId="60" w16cid:durableId="62802763">
    <w:abstractNumId w:val="47"/>
  </w:num>
  <w:num w:numId="61" w16cid:durableId="283075032">
    <w:abstractNumId w:val="118"/>
  </w:num>
  <w:num w:numId="62" w16cid:durableId="86391836">
    <w:abstractNumId w:val="58"/>
  </w:num>
  <w:num w:numId="63" w16cid:durableId="1559777141">
    <w:abstractNumId w:val="7"/>
  </w:num>
  <w:num w:numId="64" w16cid:durableId="1746612095">
    <w:abstractNumId w:val="68"/>
  </w:num>
  <w:num w:numId="65" w16cid:durableId="1517110131">
    <w:abstractNumId w:val="44"/>
  </w:num>
  <w:num w:numId="66" w16cid:durableId="352730045">
    <w:abstractNumId w:val="119"/>
  </w:num>
  <w:num w:numId="67" w16cid:durableId="1060206069">
    <w:abstractNumId w:val="127"/>
  </w:num>
  <w:num w:numId="68" w16cid:durableId="1583835193">
    <w:abstractNumId w:val="20"/>
  </w:num>
  <w:num w:numId="69" w16cid:durableId="481434734">
    <w:abstractNumId w:val="87"/>
  </w:num>
  <w:num w:numId="70" w16cid:durableId="1323583391">
    <w:abstractNumId w:val="97"/>
  </w:num>
  <w:num w:numId="71" w16cid:durableId="1821575167">
    <w:abstractNumId w:val="92"/>
  </w:num>
  <w:num w:numId="72" w16cid:durableId="1527401835">
    <w:abstractNumId w:val="51"/>
  </w:num>
  <w:num w:numId="73" w16cid:durableId="1697853079">
    <w:abstractNumId w:val="17"/>
  </w:num>
  <w:num w:numId="74" w16cid:durableId="234780089">
    <w:abstractNumId w:val="11"/>
  </w:num>
  <w:num w:numId="75" w16cid:durableId="730077907">
    <w:abstractNumId w:val="63"/>
  </w:num>
  <w:num w:numId="76" w16cid:durableId="656497122">
    <w:abstractNumId w:val="6"/>
  </w:num>
  <w:num w:numId="77" w16cid:durableId="564491343">
    <w:abstractNumId w:val="71"/>
  </w:num>
  <w:num w:numId="78" w16cid:durableId="1344432751">
    <w:abstractNumId w:val="125"/>
  </w:num>
  <w:num w:numId="79" w16cid:durableId="241837202">
    <w:abstractNumId w:val="48"/>
  </w:num>
  <w:num w:numId="80" w16cid:durableId="1527015445">
    <w:abstractNumId w:val="55"/>
  </w:num>
  <w:num w:numId="81" w16cid:durableId="867449196">
    <w:abstractNumId w:val="22"/>
  </w:num>
  <w:num w:numId="82" w16cid:durableId="1573196882">
    <w:abstractNumId w:val="53"/>
  </w:num>
  <w:num w:numId="83" w16cid:durableId="978068318">
    <w:abstractNumId w:val="81"/>
  </w:num>
  <w:num w:numId="84" w16cid:durableId="879244295">
    <w:abstractNumId w:val="57"/>
  </w:num>
  <w:num w:numId="85" w16cid:durableId="757095854">
    <w:abstractNumId w:val="19"/>
  </w:num>
  <w:num w:numId="86" w16cid:durableId="1225095551">
    <w:abstractNumId w:val="0"/>
  </w:num>
  <w:num w:numId="87" w16cid:durableId="1620992054">
    <w:abstractNumId w:val="73"/>
  </w:num>
  <w:num w:numId="88" w16cid:durableId="1140536544">
    <w:abstractNumId w:val="10"/>
  </w:num>
  <w:num w:numId="89" w16cid:durableId="1210648225">
    <w:abstractNumId w:val="103"/>
  </w:num>
  <w:num w:numId="90" w16cid:durableId="999119007">
    <w:abstractNumId w:val="27"/>
  </w:num>
  <w:num w:numId="91" w16cid:durableId="144860158">
    <w:abstractNumId w:val="5"/>
  </w:num>
  <w:num w:numId="92" w16cid:durableId="580792772">
    <w:abstractNumId w:val="114"/>
  </w:num>
  <w:num w:numId="93" w16cid:durableId="564724444">
    <w:abstractNumId w:val="96"/>
  </w:num>
  <w:num w:numId="94" w16cid:durableId="931889108">
    <w:abstractNumId w:val="104"/>
  </w:num>
  <w:num w:numId="95" w16cid:durableId="364645004">
    <w:abstractNumId w:val="91"/>
  </w:num>
  <w:num w:numId="96" w16cid:durableId="2061590640">
    <w:abstractNumId w:val="111"/>
  </w:num>
  <w:num w:numId="97" w16cid:durableId="900213556">
    <w:abstractNumId w:val="41"/>
  </w:num>
  <w:num w:numId="98" w16cid:durableId="1219508670">
    <w:abstractNumId w:val="116"/>
  </w:num>
  <w:num w:numId="99" w16cid:durableId="355355132">
    <w:abstractNumId w:val="123"/>
  </w:num>
  <w:num w:numId="100" w16cid:durableId="214391702">
    <w:abstractNumId w:val="75"/>
  </w:num>
  <w:num w:numId="101" w16cid:durableId="1356924310">
    <w:abstractNumId w:val="121"/>
  </w:num>
  <w:num w:numId="102" w16cid:durableId="1167288967">
    <w:abstractNumId w:val="12"/>
  </w:num>
  <w:num w:numId="103" w16cid:durableId="327711801">
    <w:abstractNumId w:val="105"/>
  </w:num>
  <w:num w:numId="104" w16cid:durableId="1283268214">
    <w:abstractNumId w:val="78"/>
  </w:num>
  <w:num w:numId="105" w16cid:durableId="471562126">
    <w:abstractNumId w:val="95"/>
  </w:num>
  <w:num w:numId="106" w16cid:durableId="933167951">
    <w:abstractNumId w:val="33"/>
  </w:num>
  <w:num w:numId="107" w16cid:durableId="1467771731">
    <w:abstractNumId w:val="9"/>
  </w:num>
  <w:num w:numId="108" w16cid:durableId="1609577883">
    <w:abstractNumId w:val="46"/>
  </w:num>
  <w:num w:numId="109" w16cid:durableId="2001495485">
    <w:abstractNumId w:val="64"/>
  </w:num>
  <w:num w:numId="110" w16cid:durableId="782071406">
    <w:abstractNumId w:val="18"/>
  </w:num>
  <w:num w:numId="111" w16cid:durableId="718012933">
    <w:abstractNumId w:val="113"/>
  </w:num>
  <w:num w:numId="112" w16cid:durableId="84345885">
    <w:abstractNumId w:val="1"/>
  </w:num>
  <w:num w:numId="113" w16cid:durableId="284047151">
    <w:abstractNumId w:val="54"/>
  </w:num>
  <w:num w:numId="114" w16cid:durableId="1058936531">
    <w:abstractNumId w:val="79"/>
  </w:num>
  <w:num w:numId="115" w16cid:durableId="1832525847">
    <w:abstractNumId w:val="49"/>
  </w:num>
  <w:num w:numId="116" w16cid:durableId="941960267">
    <w:abstractNumId w:val="110"/>
  </w:num>
  <w:num w:numId="117" w16cid:durableId="1617714327">
    <w:abstractNumId w:val="61"/>
  </w:num>
  <w:num w:numId="118" w16cid:durableId="499928029">
    <w:abstractNumId w:val="37"/>
  </w:num>
  <w:num w:numId="119" w16cid:durableId="772826227">
    <w:abstractNumId w:val="86"/>
  </w:num>
  <w:num w:numId="120" w16cid:durableId="1905604372">
    <w:abstractNumId w:val="93"/>
  </w:num>
  <w:num w:numId="121" w16cid:durableId="196547415">
    <w:abstractNumId w:val="34"/>
  </w:num>
  <w:num w:numId="122" w16cid:durableId="12386849">
    <w:abstractNumId w:val="90"/>
  </w:num>
  <w:num w:numId="123" w16cid:durableId="813105394">
    <w:abstractNumId w:val="108"/>
  </w:num>
  <w:num w:numId="124" w16cid:durableId="49113908">
    <w:abstractNumId w:val="120"/>
  </w:num>
  <w:num w:numId="125" w16cid:durableId="1205141935">
    <w:abstractNumId w:val="66"/>
  </w:num>
  <w:num w:numId="126" w16cid:durableId="412630430">
    <w:abstractNumId w:val="29"/>
  </w:num>
  <w:num w:numId="127" w16cid:durableId="247812157">
    <w:abstractNumId w:val="122"/>
  </w:num>
  <w:num w:numId="128" w16cid:durableId="2027557470">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2C0E"/>
    <w:rsid w:val="00083683"/>
    <w:rsid w:val="00085321"/>
    <w:rsid w:val="0009755E"/>
    <w:rsid w:val="000A2FC5"/>
    <w:rsid w:val="000A78F2"/>
    <w:rsid w:val="000B1F8B"/>
    <w:rsid w:val="000B7B68"/>
    <w:rsid w:val="000D1D2E"/>
    <w:rsid w:val="000D75FD"/>
    <w:rsid w:val="000E2616"/>
    <w:rsid w:val="000E49A6"/>
    <w:rsid w:val="000E5958"/>
    <w:rsid w:val="000F3056"/>
    <w:rsid w:val="000F4D00"/>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B7FF7"/>
    <w:rsid w:val="003C0EC2"/>
    <w:rsid w:val="003D2C0F"/>
    <w:rsid w:val="003D7E32"/>
    <w:rsid w:val="003E31E1"/>
    <w:rsid w:val="003F4D52"/>
    <w:rsid w:val="00404219"/>
    <w:rsid w:val="00414FF7"/>
    <w:rsid w:val="0041628F"/>
    <w:rsid w:val="00453724"/>
    <w:rsid w:val="00470D6F"/>
    <w:rsid w:val="0047304D"/>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3073"/>
    <w:rsid w:val="006D7CB9"/>
    <w:rsid w:val="006F61BE"/>
    <w:rsid w:val="006F7112"/>
    <w:rsid w:val="006F7162"/>
    <w:rsid w:val="007041D2"/>
    <w:rsid w:val="00704706"/>
    <w:rsid w:val="0070567E"/>
    <w:rsid w:val="00715D44"/>
    <w:rsid w:val="00723EB8"/>
    <w:rsid w:val="00727B0A"/>
    <w:rsid w:val="007567B7"/>
    <w:rsid w:val="00760DC2"/>
    <w:rsid w:val="0077101A"/>
    <w:rsid w:val="00777836"/>
    <w:rsid w:val="007863F5"/>
    <w:rsid w:val="00795CB8"/>
    <w:rsid w:val="007A6822"/>
    <w:rsid w:val="007B0981"/>
    <w:rsid w:val="007B4973"/>
    <w:rsid w:val="007B606E"/>
    <w:rsid w:val="007C3567"/>
    <w:rsid w:val="007D070F"/>
    <w:rsid w:val="007E1391"/>
    <w:rsid w:val="007E69BE"/>
    <w:rsid w:val="008249B6"/>
    <w:rsid w:val="00835D3F"/>
    <w:rsid w:val="00847CBD"/>
    <w:rsid w:val="008513F8"/>
    <w:rsid w:val="00852370"/>
    <w:rsid w:val="00854CD5"/>
    <w:rsid w:val="0087623A"/>
    <w:rsid w:val="00877BF4"/>
    <w:rsid w:val="00881EE3"/>
    <w:rsid w:val="00887229"/>
    <w:rsid w:val="008974A4"/>
    <w:rsid w:val="008B04E2"/>
    <w:rsid w:val="008C05FF"/>
    <w:rsid w:val="008D4A69"/>
    <w:rsid w:val="008E0907"/>
    <w:rsid w:val="0091141F"/>
    <w:rsid w:val="009134F9"/>
    <w:rsid w:val="00941437"/>
    <w:rsid w:val="00973868"/>
    <w:rsid w:val="009814D1"/>
    <w:rsid w:val="009A0446"/>
    <w:rsid w:val="009A6B11"/>
    <w:rsid w:val="009B3C61"/>
    <w:rsid w:val="009B42F1"/>
    <w:rsid w:val="009C153D"/>
    <w:rsid w:val="009C596D"/>
    <w:rsid w:val="009C7019"/>
    <w:rsid w:val="009C706E"/>
    <w:rsid w:val="009D4345"/>
    <w:rsid w:val="009D6C00"/>
    <w:rsid w:val="009E1321"/>
    <w:rsid w:val="009E3383"/>
    <w:rsid w:val="009F3B66"/>
    <w:rsid w:val="009F54CB"/>
    <w:rsid w:val="00A05E87"/>
    <w:rsid w:val="00A25BA4"/>
    <w:rsid w:val="00A34DC3"/>
    <w:rsid w:val="00A350CE"/>
    <w:rsid w:val="00A50FEC"/>
    <w:rsid w:val="00A63B4F"/>
    <w:rsid w:val="00A737BC"/>
    <w:rsid w:val="00A82543"/>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71D2E"/>
    <w:rsid w:val="00B85828"/>
    <w:rsid w:val="00B9441A"/>
    <w:rsid w:val="00B97070"/>
    <w:rsid w:val="00BA64FA"/>
    <w:rsid w:val="00BB5328"/>
    <w:rsid w:val="00BC02C5"/>
    <w:rsid w:val="00BC116D"/>
    <w:rsid w:val="00BD0963"/>
    <w:rsid w:val="00BD1194"/>
    <w:rsid w:val="00BD1631"/>
    <w:rsid w:val="00BF324C"/>
    <w:rsid w:val="00C04FE9"/>
    <w:rsid w:val="00C1727F"/>
    <w:rsid w:val="00C24514"/>
    <w:rsid w:val="00C33580"/>
    <w:rsid w:val="00C361C2"/>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314D"/>
    <w:rsid w:val="00D56C7A"/>
    <w:rsid w:val="00D7513C"/>
    <w:rsid w:val="00D875D8"/>
    <w:rsid w:val="00DC7ED3"/>
    <w:rsid w:val="00DD1483"/>
    <w:rsid w:val="00DF1AD3"/>
    <w:rsid w:val="00DF43EF"/>
    <w:rsid w:val="00E045C2"/>
    <w:rsid w:val="00E077A3"/>
    <w:rsid w:val="00E10724"/>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11</TotalTime>
  <Pages>2</Pages>
  <Words>488</Words>
  <Characters>2687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5</cp:revision>
  <cp:lastPrinted>2022-12-13T15:37:00Z</cp:lastPrinted>
  <dcterms:created xsi:type="dcterms:W3CDTF">2025-09-15T09:12:00Z</dcterms:created>
  <dcterms:modified xsi:type="dcterms:W3CDTF">2025-09-15T13:04:00Z</dcterms:modified>
</cp:coreProperties>
</file>