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0986D997" w:rsidR="00DF43EF" w:rsidRPr="00E10724" w:rsidRDefault="00D00DD8" w:rsidP="009D6C00">
      <w:pPr>
        <w:rPr>
          <w:b/>
          <w:bCs/>
          <w:sz w:val="32"/>
          <w:szCs w:val="32"/>
        </w:rPr>
      </w:pPr>
      <w:r>
        <w:rPr>
          <w:b/>
          <w:bCs/>
          <w:sz w:val="32"/>
          <w:szCs w:val="32"/>
        </w:rPr>
        <w:t>Fiche prestation « </w:t>
      </w:r>
      <w:r w:rsidR="00CC11FD" w:rsidRPr="00CC11FD">
        <w:rPr>
          <w:b/>
          <w:bCs/>
          <w:sz w:val="32"/>
          <w:szCs w:val="32"/>
        </w:rPr>
        <w:t>LE RÉGIME INDEMNITAIRE</w:t>
      </w:r>
      <w:r w:rsidR="00CC11FD">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38240101" w:displacedByCustomXml="next"/>
    <w:bookmarkStart w:id="1" w:name="_Toc123814312"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322E2EA5" w14:textId="412B1E17" w:rsidR="00CC11FD"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836101" w:history="1">
            <w:r w:rsidR="00CC11FD" w:rsidRPr="001764E1">
              <w:rPr>
                <w:rStyle w:val="Lienhypertexte"/>
              </w:rPr>
              <w:t>I.</w:t>
            </w:r>
            <w:r w:rsidR="00CC11FD">
              <w:rPr>
                <w:rFonts w:asciiTheme="minorHAnsi" w:eastAsiaTheme="minorEastAsia" w:hAnsiTheme="minorHAnsi" w:cstheme="minorBidi"/>
                <w:b w:val="0"/>
                <w:bCs w:val="0"/>
                <w:kern w:val="2"/>
                <w:sz w:val="24"/>
                <w:szCs w:val="24"/>
                <w14:ligatures w14:val="standardContextual"/>
              </w:rPr>
              <w:tab/>
            </w:r>
            <w:r w:rsidR="00CC11FD" w:rsidRPr="001764E1">
              <w:rPr>
                <w:rStyle w:val="Lienhypertexte"/>
              </w:rPr>
              <w:t>VOS OBJECTIFS</w:t>
            </w:r>
            <w:r w:rsidR="00CC11FD">
              <w:rPr>
                <w:webHidden/>
              </w:rPr>
              <w:tab/>
            </w:r>
            <w:r w:rsidR="00CC11FD">
              <w:rPr>
                <w:webHidden/>
              </w:rPr>
              <w:fldChar w:fldCharType="begin"/>
            </w:r>
            <w:r w:rsidR="00CC11FD">
              <w:rPr>
                <w:webHidden/>
              </w:rPr>
              <w:instrText xml:space="preserve"> PAGEREF _Toc208836101 \h </w:instrText>
            </w:r>
            <w:r w:rsidR="00CC11FD">
              <w:rPr>
                <w:webHidden/>
              </w:rPr>
            </w:r>
            <w:r w:rsidR="00CC11FD">
              <w:rPr>
                <w:webHidden/>
              </w:rPr>
              <w:fldChar w:fldCharType="separate"/>
            </w:r>
            <w:r w:rsidR="00CC11FD">
              <w:rPr>
                <w:webHidden/>
              </w:rPr>
              <w:t>1</w:t>
            </w:r>
            <w:r w:rsidR="00CC11FD">
              <w:rPr>
                <w:webHidden/>
              </w:rPr>
              <w:fldChar w:fldCharType="end"/>
            </w:r>
          </w:hyperlink>
        </w:p>
        <w:p w14:paraId="30C04FC7" w14:textId="3E4E0E11" w:rsidR="00CC11FD" w:rsidRDefault="00CC11FD">
          <w:pPr>
            <w:pStyle w:val="TM1"/>
            <w:rPr>
              <w:rFonts w:asciiTheme="minorHAnsi" w:eastAsiaTheme="minorEastAsia" w:hAnsiTheme="minorHAnsi" w:cstheme="minorBidi"/>
              <w:b w:val="0"/>
              <w:bCs w:val="0"/>
              <w:kern w:val="2"/>
              <w:sz w:val="24"/>
              <w:szCs w:val="24"/>
              <w14:ligatures w14:val="standardContextual"/>
            </w:rPr>
          </w:pPr>
          <w:hyperlink w:anchor="_Toc208836102" w:history="1">
            <w:r w:rsidRPr="001764E1">
              <w:rPr>
                <w:rStyle w:val="Lienhypertexte"/>
              </w:rPr>
              <w:t>II.</w:t>
            </w:r>
            <w:r>
              <w:rPr>
                <w:rFonts w:asciiTheme="minorHAnsi" w:eastAsiaTheme="minorEastAsia" w:hAnsiTheme="minorHAnsi" w:cstheme="minorBidi"/>
                <w:b w:val="0"/>
                <w:bCs w:val="0"/>
                <w:kern w:val="2"/>
                <w:sz w:val="24"/>
                <w:szCs w:val="24"/>
                <w14:ligatures w14:val="standardContextual"/>
              </w:rPr>
              <w:tab/>
            </w:r>
            <w:r w:rsidRPr="001764E1">
              <w:rPr>
                <w:rStyle w:val="Lienhypertexte"/>
              </w:rPr>
              <w:t>NOS SOLUTIONS</w:t>
            </w:r>
            <w:r>
              <w:rPr>
                <w:webHidden/>
              </w:rPr>
              <w:tab/>
            </w:r>
            <w:r>
              <w:rPr>
                <w:webHidden/>
              </w:rPr>
              <w:fldChar w:fldCharType="begin"/>
            </w:r>
            <w:r>
              <w:rPr>
                <w:webHidden/>
              </w:rPr>
              <w:instrText xml:space="preserve"> PAGEREF _Toc208836102 \h </w:instrText>
            </w:r>
            <w:r>
              <w:rPr>
                <w:webHidden/>
              </w:rPr>
            </w:r>
            <w:r>
              <w:rPr>
                <w:webHidden/>
              </w:rPr>
              <w:fldChar w:fldCharType="separate"/>
            </w:r>
            <w:r>
              <w:rPr>
                <w:webHidden/>
              </w:rPr>
              <w:t>1</w:t>
            </w:r>
            <w:r>
              <w:rPr>
                <w:webHidden/>
              </w:rPr>
              <w:fldChar w:fldCharType="end"/>
            </w:r>
          </w:hyperlink>
        </w:p>
        <w:p w14:paraId="5CC144FB" w14:textId="37A1C907" w:rsidR="00CC11FD" w:rsidRDefault="00CC11FD">
          <w:pPr>
            <w:pStyle w:val="TM1"/>
            <w:rPr>
              <w:rFonts w:asciiTheme="minorHAnsi" w:eastAsiaTheme="minorEastAsia" w:hAnsiTheme="minorHAnsi" w:cstheme="minorBidi"/>
              <w:b w:val="0"/>
              <w:bCs w:val="0"/>
              <w:kern w:val="2"/>
              <w:sz w:val="24"/>
              <w:szCs w:val="24"/>
              <w14:ligatures w14:val="standardContextual"/>
            </w:rPr>
          </w:pPr>
          <w:hyperlink w:anchor="_Toc208836103" w:history="1">
            <w:r w:rsidRPr="001764E1">
              <w:rPr>
                <w:rStyle w:val="Lienhypertexte"/>
              </w:rPr>
              <w:t>III.</w:t>
            </w:r>
            <w:r>
              <w:rPr>
                <w:rFonts w:asciiTheme="minorHAnsi" w:eastAsiaTheme="minorEastAsia" w:hAnsiTheme="minorHAnsi" w:cstheme="minorBidi"/>
                <w:b w:val="0"/>
                <w:bCs w:val="0"/>
                <w:kern w:val="2"/>
                <w:sz w:val="24"/>
                <w:szCs w:val="24"/>
                <w14:ligatures w14:val="standardContextual"/>
              </w:rPr>
              <w:tab/>
            </w:r>
            <w:r w:rsidRPr="001764E1">
              <w:rPr>
                <w:rStyle w:val="Lienhypertexte"/>
              </w:rPr>
              <w:t>LES TARIFS</w:t>
            </w:r>
            <w:r>
              <w:rPr>
                <w:webHidden/>
              </w:rPr>
              <w:tab/>
            </w:r>
            <w:r>
              <w:rPr>
                <w:webHidden/>
              </w:rPr>
              <w:fldChar w:fldCharType="begin"/>
            </w:r>
            <w:r>
              <w:rPr>
                <w:webHidden/>
              </w:rPr>
              <w:instrText xml:space="preserve"> PAGEREF _Toc208836103 \h </w:instrText>
            </w:r>
            <w:r>
              <w:rPr>
                <w:webHidden/>
              </w:rPr>
            </w:r>
            <w:r>
              <w:rPr>
                <w:webHidden/>
              </w:rPr>
              <w:fldChar w:fldCharType="separate"/>
            </w:r>
            <w:r>
              <w:rPr>
                <w:webHidden/>
              </w:rPr>
              <w:t>1</w:t>
            </w:r>
            <w:r>
              <w:rPr>
                <w:webHidden/>
              </w:rPr>
              <w:fldChar w:fldCharType="end"/>
            </w:r>
          </w:hyperlink>
        </w:p>
        <w:p w14:paraId="7D803A28" w14:textId="1752EDC8" w:rsidR="00CC11FD" w:rsidRDefault="00CC11FD">
          <w:pPr>
            <w:pStyle w:val="TM1"/>
            <w:rPr>
              <w:rFonts w:asciiTheme="minorHAnsi" w:eastAsiaTheme="minorEastAsia" w:hAnsiTheme="minorHAnsi" w:cstheme="minorBidi"/>
              <w:b w:val="0"/>
              <w:bCs w:val="0"/>
              <w:kern w:val="2"/>
              <w:sz w:val="24"/>
              <w:szCs w:val="24"/>
              <w14:ligatures w14:val="standardContextual"/>
            </w:rPr>
          </w:pPr>
          <w:hyperlink w:anchor="_Toc208836104" w:history="1">
            <w:r w:rsidRPr="001764E1">
              <w:rPr>
                <w:rStyle w:val="Lienhypertexte"/>
              </w:rPr>
              <w:t>IV.</w:t>
            </w:r>
            <w:r>
              <w:rPr>
                <w:rFonts w:asciiTheme="minorHAnsi" w:eastAsiaTheme="minorEastAsia" w:hAnsiTheme="minorHAnsi" w:cstheme="minorBidi"/>
                <w:b w:val="0"/>
                <w:bCs w:val="0"/>
                <w:kern w:val="2"/>
                <w:sz w:val="24"/>
                <w:szCs w:val="24"/>
                <w14:ligatures w14:val="standardContextual"/>
              </w:rPr>
              <w:tab/>
            </w:r>
            <w:r w:rsidRPr="001764E1">
              <w:rPr>
                <w:rStyle w:val="Lienhypertexte"/>
              </w:rPr>
              <w:t>LES CONTACTS</w:t>
            </w:r>
            <w:r>
              <w:rPr>
                <w:webHidden/>
              </w:rPr>
              <w:tab/>
            </w:r>
            <w:r>
              <w:rPr>
                <w:webHidden/>
              </w:rPr>
              <w:fldChar w:fldCharType="begin"/>
            </w:r>
            <w:r>
              <w:rPr>
                <w:webHidden/>
              </w:rPr>
              <w:instrText xml:space="preserve"> PAGEREF _Toc208836104 \h </w:instrText>
            </w:r>
            <w:r>
              <w:rPr>
                <w:webHidden/>
              </w:rPr>
            </w:r>
            <w:r>
              <w:rPr>
                <w:webHidden/>
              </w:rPr>
              <w:fldChar w:fldCharType="separate"/>
            </w:r>
            <w:r>
              <w:rPr>
                <w:webHidden/>
              </w:rPr>
              <w:t>2</w:t>
            </w:r>
            <w:r>
              <w:rPr>
                <w:webHidden/>
              </w:rPr>
              <w:fldChar w:fldCharType="end"/>
            </w:r>
          </w:hyperlink>
        </w:p>
        <w:p w14:paraId="3B43FCBA" w14:textId="2ECA3183" w:rsidR="00CC11FD" w:rsidRDefault="00CC11FD">
          <w:pPr>
            <w:pStyle w:val="TM1"/>
            <w:rPr>
              <w:rFonts w:asciiTheme="minorHAnsi" w:eastAsiaTheme="minorEastAsia" w:hAnsiTheme="minorHAnsi" w:cstheme="minorBidi"/>
              <w:b w:val="0"/>
              <w:bCs w:val="0"/>
              <w:kern w:val="2"/>
              <w:sz w:val="24"/>
              <w:szCs w:val="24"/>
              <w14:ligatures w14:val="standardContextual"/>
            </w:rPr>
          </w:pPr>
          <w:hyperlink w:anchor="_Toc208836105" w:history="1">
            <w:r w:rsidRPr="001764E1">
              <w:rPr>
                <w:rStyle w:val="Lienhypertexte"/>
              </w:rPr>
              <w:t>V.</w:t>
            </w:r>
            <w:r>
              <w:rPr>
                <w:rFonts w:asciiTheme="minorHAnsi" w:eastAsiaTheme="minorEastAsia" w:hAnsiTheme="minorHAnsi" w:cstheme="minorBidi"/>
                <w:b w:val="0"/>
                <w:bCs w:val="0"/>
                <w:kern w:val="2"/>
                <w:sz w:val="24"/>
                <w:szCs w:val="24"/>
                <w14:ligatures w14:val="standardContextual"/>
              </w:rPr>
              <w:tab/>
            </w:r>
            <w:r w:rsidRPr="001764E1">
              <w:rPr>
                <w:rStyle w:val="Lienhypertexte"/>
              </w:rPr>
              <w:t>LE DÉROULEMENT DE L’INTERVENTION</w:t>
            </w:r>
            <w:r>
              <w:rPr>
                <w:webHidden/>
              </w:rPr>
              <w:tab/>
            </w:r>
            <w:r>
              <w:rPr>
                <w:webHidden/>
              </w:rPr>
              <w:fldChar w:fldCharType="begin"/>
            </w:r>
            <w:r>
              <w:rPr>
                <w:webHidden/>
              </w:rPr>
              <w:instrText xml:space="preserve"> PAGEREF _Toc208836105 \h </w:instrText>
            </w:r>
            <w:r>
              <w:rPr>
                <w:webHidden/>
              </w:rPr>
            </w:r>
            <w:r>
              <w:rPr>
                <w:webHidden/>
              </w:rPr>
              <w:fldChar w:fldCharType="separate"/>
            </w:r>
            <w:r>
              <w:rPr>
                <w:webHidden/>
              </w:rPr>
              <w:t>2</w:t>
            </w:r>
            <w:r>
              <w:rPr>
                <w:webHidden/>
              </w:rPr>
              <w:fldChar w:fldCharType="end"/>
            </w:r>
          </w:hyperlink>
        </w:p>
        <w:p w14:paraId="3A435080" w14:textId="5742365A" w:rsidR="00CC11FD" w:rsidRDefault="00CC11FD">
          <w:pPr>
            <w:pStyle w:val="TM2"/>
            <w:tabs>
              <w:tab w:val="left" w:pos="1200"/>
            </w:tabs>
            <w:rPr>
              <w:rFonts w:asciiTheme="minorHAnsi" w:eastAsiaTheme="minorEastAsia" w:hAnsiTheme="minorHAnsi" w:cstheme="minorBidi"/>
              <w:noProof/>
              <w:kern w:val="2"/>
              <w:sz w:val="24"/>
              <w:szCs w:val="24"/>
              <w14:ligatures w14:val="standardContextual"/>
            </w:rPr>
          </w:pPr>
          <w:hyperlink w:anchor="_Toc208836106" w:history="1">
            <w:r w:rsidRPr="001764E1">
              <w:rPr>
                <w:rStyle w:val="Lienhypertexte"/>
                <w:noProof/>
              </w:rPr>
              <w:t>1.</w:t>
            </w:r>
            <w:r>
              <w:rPr>
                <w:rFonts w:asciiTheme="minorHAnsi" w:eastAsiaTheme="minorEastAsia" w:hAnsiTheme="minorHAnsi" w:cstheme="minorBidi"/>
                <w:noProof/>
                <w:kern w:val="2"/>
                <w:sz w:val="24"/>
                <w:szCs w:val="24"/>
                <w14:ligatures w14:val="standardContextual"/>
              </w:rPr>
              <w:tab/>
            </w:r>
            <w:r w:rsidRPr="001764E1">
              <w:rPr>
                <w:rStyle w:val="Lienhypertexte"/>
                <w:noProof/>
              </w:rPr>
              <w:t>Un état des lieux</w:t>
            </w:r>
            <w:r>
              <w:rPr>
                <w:noProof/>
                <w:webHidden/>
              </w:rPr>
              <w:tab/>
            </w:r>
            <w:r>
              <w:rPr>
                <w:noProof/>
                <w:webHidden/>
              </w:rPr>
              <w:fldChar w:fldCharType="begin"/>
            </w:r>
            <w:r>
              <w:rPr>
                <w:noProof/>
                <w:webHidden/>
              </w:rPr>
              <w:instrText xml:space="preserve"> PAGEREF _Toc208836106 \h </w:instrText>
            </w:r>
            <w:r>
              <w:rPr>
                <w:noProof/>
                <w:webHidden/>
              </w:rPr>
            </w:r>
            <w:r>
              <w:rPr>
                <w:noProof/>
                <w:webHidden/>
              </w:rPr>
              <w:fldChar w:fldCharType="separate"/>
            </w:r>
            <w:r>
              <w:rPr>
                <w:noProof/>
                <w:webHidden/>
              </w:rPr>
              <w:t>2</w:t>
            </w:r>
            <w:r>
              <w:rPr>
                <w:noProof/>
                <w:webHidden/>
              </w:rPr>
              <w:fldChar w:fldCharType="end"/>
            </w:r>
          </w:hyperlink>
        </w:p>
        <w:p w14:paraId="43740BAD" w14:textId="0C455274" w:rsidR="00CC11FD" w:rsidRDefault="00CC11FD">
          <w:pPr>
            <w:pStyle w:val="TM2"/>
            <w:tabs>
              <w:tab w:val="left" w:pos="1200"/>
            </w:tabs>
            <w:rPr>
              <w:rFonts w:asciiTheme="minorHAnsi" w:eastAsiaTheme="minorEastAsia" w:hAnsiTheme="minorHAnsi" w:cstheme="minorBidi"/>
              <w:noProof/>
              <w:kern w:val="2"/>
              <w:sz w:val="24"/>
              <w:szCs w:val="24"/>
              <w14:ligatures w14:val="standardContextual"/>
            </w:rPr>
          </w:pPr>
          <w:hyperlink w:anchor="_Toc208836107" w:history="1">
            <w:r w:rsidRPr="001764E1">
              <w:rPr>
                <w:rStyle w:val="Lienhypertexte"/>
                <w:noProof/>
              </w:rPr>
              <w:t>2.</w:t>
            </w:r>
            <w:r>
              <w:rPr>
                <w:rFonts w:asciiTheme="minorHAnsi" w:eastAsiaTheme="minorEastAsia" w:hAnsiTheme="minorHAnsi" w:cstheme="minorBidi"/>
                <w:noProof/>
                <w:kern w:val="2"/>
                <w:sz w:val="24"/>
                <w:szCs w:val="24"/>
                <w14:ligatures w14:val="standardContextual"/>
              </w:rPr>
              <w:tab/>
            </w:r>
            <w:r w:rsidRPr="001764E1">
              <w:rPr>
                <w:rStyle w:val="Lienhypertexte"/>
                <w:noProof/>
              </w:rPr>
              <w:t>Des propositions</w:t>
            </w:r>
            <w:r>
              <w:rPr>
                <w:noProof/>
                <w:webHidden/>
              </w:rPr>
              <w:tab/>
            </w:r>
            <w:r>
              <w:rPr>
                <w:noProof/>
                <w:webHidden/>
              </w:rPr>
              <w:fldChar w:fldCharType="begin"/>
            </w:r>
            <w:r>
              <w:rPr>
                <w:noProof/>
                <w:webHidden/>
              </w:rPr>
              <w:instrText xml:space="preserve"> PAGEREF _Toc208836107 \h </w:instrText>
            </w:r>
            <w:r>
              <w:rPr>
                <w:noProof/>
                <w:webHidden/>
              </w:rPr>
            </w:r>
            <w:r>
              <w:rPr>
                <w:noProof/>
                <w:webHidden/>
              </w:rPr>
              <w:fldChar w:fldCharType="separate"/>
            </w:r>
            <w:r>
              <w:rPr>
                <w:noProof/>
                <w:webHidden/>
              </w:rPr>
              <w:t>2</w:t>
            </w:r>
            <w:r>
              <w:rPr>
                <w:noProof/>
                <w:webHidden/>
              </w:rPr>
              <w:fldChar w:fldCharType="end"/>
            </w:r>
          </w:hyperlink>
        </w:p>
        <w:p w14:paraId="55F0C922" w14:textId="6955AB82" w:rsidR="00CC11FD" w:rsidRDefault="00CC11FD">
          <w:pPr>
            <w:pStyle w:val="TM2"/>
            <w:tabs>
              <w:tab w:val="left" w:pos="1200"/>
            </w:tabs>
            <w:rPr>
              <w:rFonts w:asciiTheme="minorHAnsi" w:eastAsiaTheme="minorEastAsia" w:hAnsiTheme="minorHAnsi" w:cstheme="minorBidi"/>
              <w:noProof/>
              <w:kern w:val="2"/>
              <w:sz w:val="24"/>
              <w:szCs w:val="24"/>
              <w14:ligatures w14:val="standardContextual"/>
            </w:rPr>
          </w:pPr>
          <w:hyperlink w:anchor="_Toc208836108" w:history="1">
            <w:r w:rsidRPr="001764E1">
              <w:rPr>
                <w:rStyle w:val="Lienhypertexte"/>
                <w:noProof/>
              </w:rPr>
              <w:t>3.</w:t>
            </w:r>
            <w:r>
              <w:rPr>
                <w:rFonts w:asciiTheme="minorHAnsi" w:eastAsiaTheme="minorEastAsia" w:hAnsiTheme="minorHAnsi" w:cstheme="minorBidi"/>
                <w:noProof/>
                <w:kern w:val="2"/>
                <w:sz w:val="24"/>
                <w:szCs w:val="24"/>
                <w14:ligatures w14:val="standardContextual"/>
              </w:rPr>
              <w:tab/>
            </w:r>
            <w:r w:rsidRPr="001764E1">
              <w:rPr>
                <w:rStyle w:val="Lienhypertexte"/>
                <w:noProof/>
              </w:rPr>
              <w:t>Un accompagnement dans la mise en œuvre</w:t>
            </w:r>
            <w:r>
              <w:rPr>
                <w:noProof/>
                <w:webHidden/>
              </w:rPr>
              <w:tab/>
            </w:r>
            <w:r>
              <w:rPr>
                <w:noProof/>
                <w:webHidden/>
              </w:rPr>
              <w:fldChar w:fldCharType="begin"/>
            </w:r>
            <w:r>
              <w:rPr>
                <w:noProof/>
                <w:webHidden/>
              </w:rPr>
              <w:instrText xml:space="preserve"> PAGEREF _Toc208836108 \h </w:instrText>
            </w:r>
            <w:r>
              <w:rPr>
                <w:noProof/>
                <w:webHidden/>
              </w:rPr>
            </w:r>
            <w:r>
              <w:rPr>
                <w:noProof/>
                <w:webHidden/>
              </w:rPr>
              <w:fldChar w:fldCharType="separate"/>
            </w:r>
            <w:r>
              <w:rPr>
                <w:noProof/>
                <w:webHidden/>
              </w:rPr>
              <w:t>2</w:t>
            </w:r>
            <w:r>
              <w:rPr>
                <w:noProof/>
                <w:webHidden/>
              </w:rPr>
              <w:fldChar w:fldCharType="end"/>
            </w:r>
          </w:hyperlink>
        </w:p>
        <w:p w14:paraId="505BAF13" w14:textId="1160FCAA" w:rsidR="00D00DD8" w:rsidRDefault="00222AA2" w:rsidP="00D00DD8">
          <w:r>
            <w:fldChar w:fldCharType="end"/>
          </w:r>
        </w:p>
      </w:sdtContent>
    </w:sdt>
    <w:bookmarkEnd w:id="1"/>
    <w:bookmarkEnd w:id="0"/>
    <w:p w14:paraId="7458D438" w14:textId="640A2DDE" w:rsidR="00CC11FD" w:rsidRDefault="00CC11FD" w:rsidP="00E20F1D">
      <w:r w:rsidRPr="00CC11FD">
        <w:t>Le Centre de Gestion vous accompagne dans l’analyse, la mise en conformité et l’évolution du régime indemnitaire de votre collectivité.</w:t>
      </w:r>
    </w:p>
    <w:p w14:paraId="794ADCE2" w14:textId="77777777" w:rsidR="00CC11FD" w:rsidRDefault="00CC11FD" w:rsidP="00E20F1D"/>
    <w:p w14:paraId="054334BA" w14:textId="77777777" w:rsidR="00CC11FD" w:rsidRDefault="00CC11FD" w:rsidP="00CC11FD">
      <w:pPr>
        <w:pStyle w:val="Titre1"/>
      </w:pPr>
      <w:bookmarkStart w:id="2" w:name="_Toc208836101"/>
      <w:r>
        <w:t>VOS OBJECTIFS</w:t>
      </w:r>
      <w:bookmarkEnd w:id="2"/>
    </w:p>
    <w:p w14:paraId="7E4A7146" w14:textId="6E995273" w:rsidR="00CC11FD" w:rsidRDefault="00CC11FD" w:rsidP="00CC11FD">
      <w:r>
        <w:t>Vous</w:t>
      </w:r>
      <w:r>
        <w:t xml:space="preserve"> </w:t>
      </w:r>
      <w:r>
        <w:t>souhaitez</w:t>
      </w:r>
      <w:r>
        <w:t xml:space="preserve"> </w:t>
      </w:r>
      <w:r>
        <w:t>bénéficier</w:t>
      </w:r>
      <w:r>
        <w:t xml:space="preserve"> </w:t>
      </w:r>
      <w:r>
        <w:t>d’un accompagnement technique prenant en compte votre organisation et la réalité des métiers de votre collectivité.</w:t>
      </w:r>
    </w:p>
    <w:p w14:paraId="08E882FE" w14:textId="77777777" w:rsidR="00CC11FD" w:rsidRDefault="00CC11FD" w:rsidP="00CC11FD"/>
    <w:p w14:paraId="5AF607CA" w14:textId="77777777" w:rsidR="00CC11FD" w:rsidRDefault="00CC11FD" w:rsidP="00CC11FD">
      <w:pPr>
        <w:pStyle w:val="Titre1"/>
      </w:pPr>
      <w:bookmarkStart w:id="3" w:name="_Toc208836102"/>
      <w:r>
        <w:t>NOS SOLUTIONS</w:t>
      </w:r>
      <w:bookmarkEnd w:id="3"/>
    </w:p>
    <w:p w14:paraId="2B95AF18" w14:textId="77777777" w:rsidR="00CC11FD" w:rsidRDefault="00CC11FD" w:rsidP="00CC11FD">
      <w:r>
        <w:t>A partir d’un état des lieux, le Centre de Gestion du Finistère vous accompagne pour évaluer, à votre demande, votre régime indemnitaire.</w:t>
      </w:r>
    </w:p>
    <w:p w14:paraId="286AF5F9" w14:textId="77777777" w:rsidR="00CC11FD" w:rsidRDefault="00CC11FD" w:rsidP="00CC11FD"/>
    <w:p w14:paraId="2A6B2B86" w14:textId="77777777" w:rsidR="00CC11FD" w:rsidRDefault="00CC11FD" w:rsidP="00CC11FD">
      <w:pPr>
        <w:pStyle w:val="Titre1"/>
      </w:pPr>
      <w:bookmarkStart w:id="4" w:name="_Toc208836103"/>
      <w:r>
        <w:t>LES TARIFS</w:t>
      </w:r>
      <w:bookmarkEnd w:id="4"/>
    </w:p>
    <w:p w14:paraId="6C7173E4" w14:textId="77777777" w:rsidR="00CC11FD" w:rsidRDefault="00CC11FD" w:rsidP="00CC11FD">
      <w:r>
        <w:t>Un conseiller expert en rémunération et SIRH du Centre de Gestion analysera vos besoins selon l’état des lieux, en vue d’établir une proposition financière adaptée.</w:t>
      </w:r>
    </w:p>
    <w:p w14:paraId="5777E537" w14:textId="77777777" w:rsidR="00CC11FD" w:rsidRDefault="00CC11FD" w:rsidP="00CC11FD">
      <w:r>
        <w:t>Les tarifs sont disponibles dans notre fonds documentaire en tapant le mot clé</w:t>
      </w:r>
      <w:proofErr w:type="gramStart"/>
      <w:r>
        <w:t xml:space="preserve"> «tarif</w:t>
      </w:r>
      <w:proofErr w:type="gramEnd"/>
      <w:r>
        <w:t>».</w:t>
      </w:r>
    </w:p>
    <w:p w14:paraId="2DA164B2" w14:textId="77777777" w:rsidR="00CC11FD" w:rsidRDefault="00CC11FD" w:rsidP="00CC11FD"/>
    <w:p w14:paraId="23A0C1DB" w14:textId="77777777" w:rsidR="00CC11FD" w:rsidRDefault="00CC11FD" w:rsidP="00CC11FD">
      <w:pPr>
        <w:pStyle w:val="Titre1"/>
      </w:pPr>
      <w:bookmarkStart w:id="5" w:name="_Toc208836104"/>
      <w:r>
        <w:t>LES CONTACTS</w:t>
      </w:r>
      <w:bookmarkEnd w:id="5"/>
    </w:p>
    <w:p w14:paraId="30113313" w14:textId="14CB09BD" w:rsidR="00CC11FD" w:rsidRDefault="00CC11FD" w:rsidP="00CC11FD">
      <w:pPr>
        <w:tabs>
          <w:tab w:val="left" w:pos="4962"/>
        </w:tabs>
      </w:pPr>
      <w:r>
        <w:t xml:space="preserve">Courriel : </w:t>
      </w:r>
      <w:r w:rsidRPr="00CC11FD">
        <w:t>paies@cdg29.bzh</w:t>
      </w:r>
      <w:r>
        <w:t xml:space="preserve"> </w:t>
      </w:r>
    </w:p>
    <w:p w14:paraId="38CDD6EF" w14:textId="329D7F2B" w:rsidR="00CC11FD" w:rsidRDefault="00CC11FD" w:rsidP="00CC11FD">
      <w:pPr>
        <w:tabs>
          <w:tab w:val="left" w:pos="4962"/>
        </w:tabs>
      </w:pPr>
      <w:r>
        <w:t xml:space="preserve">Téléphone : </w:t>
      </w:r>
      <w:r>
        <w:t>02 98 64 11 30</w:t>
      </w:r>
    </w:p>
    <w:p w14:paraId="57E7AF45" w14:textId="77777777" w:rsidR="00CC11FD" w:rsidRDefault="00CC11FD" w:rsidP="00CC11FD">
      <w:pPr>
        <w:tabs>
          <w:tab w:val="left" w:pos="4962"/>
        </w:tabs>
      </w:pPr>
    </w:p>
    <w:p w14:paraId="036E141E" w14:textId="77777777" w:rsidR="00CC11FD" w:rsidRDefault="00CC11FD" w:rsidP="00CC11FD">
      <w:pPr>
        <w:pStyle w:val="Titre1"/>
      </w:pPr>
      <w:bookmarkStart w:id="6" w:name="_Toc208836105"/>
      <w:r>
        <w:t>LE DÉROULEMENT DE L’INTERVENTION</w:t>
      </w:r>
      <w:bookmarkEnd w:id="6"/>
    </w:p>
    <w:p w14:paraId="310665AB" w14:textId="77777777" w:rsidR="00CC11FD" w:rsidRDefault="00CC11FD" w:rsidP="00CC11FD">
      <w:pPr>
        <w:pStyle w:val="Titre2"/>
      </w:pPr>
      <w:bookmarkStart w:id="7" w:name="_Toc208836106"/>
      <w:r>
        <w:t>Un état des lieux</w:t>
      </w:r>
      <w:bookmarkEnd w:id="7"/>
    </w:p>
    <w:p w14:paraId="5D770F63" w14:textId="77777777" w:rsidR="00CC11FD" w:rsidRDefault="00CC11FD" w:rsidP="00CC11FD">
      <w:pPr>
        <w:tabs>
          <w:tab w:val="left" w:pos="4962"/>
        </w:tabs>
      </w:pPr>
      <w:r>
        <w:t>Un était des lieux du régime indemnitaire sera réalisé se basant sur les délibérations, l’organisation et les pratiques organisationnelles permettant d’établir une synthèse de l’existant.</w:t>
      </w:r>
    </w:p>
    <w:p w14:paraId="3B9620A2" w14:textId="77777777" w:rsidR="00CC11FD" w:rsidRDefault="00CC11FD" w:rsidP="00CC11FD">
      <w:pPr>
        <w:tabs>
          <w:tab w:val="left" w:pos="4962"/>
        </w:tabs>
      </w:pPr>
      <w:r>
        <w:t>Celle-ci vous permettra d’identifier les éventuelles carences mais aussi d’envisager les bases d’un projet d’amélioration.</w:t>
      </w:r>
    </w:p>
    <w:p w14:paraId="096EAE43" w14:textId="77777777" w:rsidR="00CC11FD" w:rsidRDefault="00CC11FD" w:rsidP="00CC11FD">
      <w:pPr>
        <w:tabs>
          <w:tab w:val="left" w:pos="4962"/>
        </w:tabs>
      </w:pPr>
    </w:p>
    <w:p w14:paraId="761FF7C9" w14:textId="77777777" w:rsidR="00CC11FD" w:rsidRDefault="00CC11FD" w:rsidP="00CC11FD">
      <w:pPr>
        <w:pStyle w:val="Titre2"/>
      </w:pPr>
      <w:bookmarkStart w:id="8" w:name="_Toc208836107"/>
      <w:r>
        <w:t>Des propositions</w:t>
      </w:r>
      <w:bookmarkEnd w:id="8"/>
    </w:p>
    <w:p w14:paraId="4371C3BE" w14:textId="77777777" w:rsidR="00CC11FD" w:rsidRDefault="00CC11FD" w:rsidP="00CC11FD">
      <w:pPr>
        <w:tabs>
          <w:tab w:val="left" w:pos="4962"/>
        </w:tabs>
      </w:pPr>
      <w:r>
        <w:t>Définition des axes stratégiques et prise en compte des réalités des métiers par le biais d’entretiens.</w:t>
      </w:r>
    </w:p>
    <w:p w14:paraId="7E6F3540" w14:textId="77777777" w:rsidR="00CC11FD" w:rsidRDefault="00CC11FD" w:rsidP="00CC11FD">
      <w:pPr>
        <w:tabs>
          <w:tab w:val="left" w:pos="4962"/>
        </w:tabs>
      </w:pPr>
      <w:r>
        <w:t>Cette étape est primordiale dans la réflexion. Un conseiller expert en rémunération et SIRH du Centre de Gestion rencontrera les élus, les membres de la direction et les agents dont des représentants du personnel. Cet échantillon sera à définir avec la direction pour qu’il soit le plus représentatif possible de votre collectivité. Une synthèse sera présentée au comité de pilotage (COPIL) pour validation (axes stratégiques, contraintes identifiées).</w:t>
      </w:r>
    </w:p>
    <w:p w14:paraId="0B5AC14E" w14:textId="77777777" w:rsidR="00CC11FD" w:rsidRDefault="00CC11FD" w:rsidP="00CC11FD">
      <w:pPr>
        <w:tabs>
          <w:tab w:val="left" w:pos="4962"/>
        </w:tabs>
      </w:pPr>
      <w:r>
        <w:t>Des propositions d’évolution de régime indemnitaire seront faites, en prenant en compte les axes stratégiques et les contraintes réglementaires. Pour chaque proposition, une évaluation du coût financier sera réalisée ainsi qu’une projection des impacts individuels ou catégoriels.</w:t>
      </w:r>
    </w:p>
    <w:p w14:paraId="33B673ED" w14:textId="77777777" w:rsidR="00CC11FD" w:rsidRDefault="00CC11FD" w:rsidP="00CC11FD">
      <w:pPr>
        <w:tabs>
          <w:tab w:val="left" w:pos="4962"/>
        </w:tabs>
      </w:pPr>
    </w:p>
    <w:p w14:paraId="798A137A" w14:textId="6ADB6B8C" w:rsidR="00CC11FD" w:rsidRDefault="00CC11FD" w:rsidP="00CC11FD">
      <w:pPr>
        <w:pStyle w:val="Titre2"/>
      </w:pPr>
      <w:bookmarkStart w:id="9" w:name="_Toc208836108"/>
      <w:r>
        <w:t xml:space="preserve">Un accompagnement dans la mise en </w:t>
      </w:r>
      <w:r>
        <w:t>œuvre</w:t>
      </w:r>
      <w:bookmarkEnd w:id="9"/>
    </w:p>
    <w:p w14:paraId="411A1AFE" w14:textId="77777777" w:rsidR="00CC11FD" w:rsidRDefault="00CC11FD" w:rsidP="00CC11FD">
      <w:pPr>
        <w:tabs>
          <w:tab w:val="left" w:pos="4962"/>
        </w:tabs>
      </w:pPr>
      <w:r>
        <w:t>Lorsque le nouveau système de régime indemnitaire sera validé, il sera présenté aux agents par le conseiller du Centre de Gestion. Un membre du COPIL sera sollicité pour argumenter les axes pris par la collectivité. Le conseiller du Centre de Gestion répondra aux questions techniques et statutaires.</w:t>
      </w:r>
    </w:p>
    <w:p w14:paraId="06C3225A" w14:textId="218A5CDD" w:rsidR="00CC11FD" w:rsidRDefault="00CC11FD" w:rsidP="00CC11FD">
      <w:pPr>
        <w:tabs>
          <w:tab w:val="left" w:pos="4962"/>
        </w:tabs>
      </w:pPr>
      <w:r>
        <w:t>Afin de faciliter la mise en place, nous accompagnerons votre service RH dans la rédaction des arrêtés individuels (propositions de modèles, réponses aux questions diverses, contrôles…).</w:t>
      </w:r>
    </w:p>
    <w:sectPr w:rsidR="00CC11FD" w:rsidSect="00EE1CE2">
      <w:footerReference w:type="default" r:id="rId8"/>
      <w:footerReference w:type="first" r:id="rId9"/>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162C" w14:textId="77777777" w:rsidR="008152E0" w:rsidRDefault="008152E0">
      <w:pPr>
        <w:spacing w:after="0"/>
      </w:pPr>
      <w:r>
        <w:separator/>
      </w:r>
    </w:p>
  </w:endnote>
  <w:endnote w:type="continuationSeparator" w:id="0">
    <w:p w14:paraId="3609A959" w14:textId="77777777" w:rsidR="008152E0" w:rsidRDefault="008152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7FE9" w14:textId="77777777" w:rsidR="0047304D" w:rsidRDefault="00BD1194" w:rsidP="002F648F">
    <w:pPr>
      <w:pStyle w:val="Pieddepage"/>
      <w:spacing w:before="0" w:beforeAutospacing="0"/>
      <w:jc w:val="right"/>
      <w:rPr>
        <w:noProof/>
        <w:sz w:val="16"/>
        <w:szCs w:val="16"/>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2CC502E2" w14:textId="79E50E1D" w:rsidR="00854CD5" w:rsidRPr="00E20F1D" w:rsidRDefault="0047304D" w:rsidP="002F648F">
    <w:pPr>
      <w:pStyle w:val="Pieddepage"/>
      <w:spacing w:before="0" w:beforeAutospacing="0"/>
      <w:jc w:val="right"/>
      <w:rPr>
        <w:noProof/>
        <w:sz w:val="14"/>
        <w:szCs w:val="14"/>
      </w:rPr>
    </w:pPr>
    <w:r w:rsidRPr="00E20F1D">
      <w:rPr>
        <w:noProof/>
        <w:sz w:val="14"/>
        <w:szCs w:val="14"/>
      </w:rPr>
      <w:t>Centre de Gestion du Finistère</w:t>
    </w:r>
  </w:p>
  <w:p w14:paraId="1C8C2B59" w14:textId="4F5E955B" w:rsidR="0047304D" w:rsidRPr="00E20F1D" w:rsidRDefault="0047304D" w:rsidP="0047304D">
    <w:pPr>
      <w:pStyle w:val="Pieddepage"/>
      <w:spacing w:before="0" w:beforeAutospacing="0"/>
      <w:jc w:val="right"/>
      <w:rPr>
        <w:noProof/>
        <w:sz w:val="14"/>
        <w:szCs w:val="14"/>
      </w:rPr>
    </w:pPr>
    <w:r w:rsidRPr="00E20F1D">
      <w:rPr>
        <w:noProof/>
        <w:sz w:val="14"/>
        <w:szCs w:val="14"/>
      </w:rPr>
      <w:t>7 Boulevard du Finistère · CS 44048 · 29337 Quimper Cedex</w:t>
    </w:r>
  </w:p>
  <w:p w14:paraId="1D0C534C" w14:textId="55CAE157" w:rsidR="00267C04" w:rsidRPr="00E20F1D" w:rsidRDefault="0047304D" w:rsidP="0047304D">
    <w:pPr>
      <w:pStyle w:val="Pieddepage"/>
      <w:spacing w:before="0" w:beforeAutospacing="0"/>
      <w:jc w:val="right"/>
      <w:rPr>
        <w:sz w:val="16"/>
        <w:szCs w:val="16"/>
      </w:rPr>
    </w:pPr>
    <w:r w:rsidRPr="00E20F1D">
      <w:rPr>
        <w:noProof/>
        <w:sz w:val="14"/>
        <w:szCs w:val="14"/>
      </w:rPr>
      <w:t>02 98 64 11 30</w:t>
    </w:r>
    <w:r w:rsidRPr="00E20F1D">
      <w:rPr>
        <w:noProof/>
        <w:sz w:val="14"/>
        <w:szCs w:val="14"/>
      </w:rPr>
      <w:t xml:space="preserve"> </w:t>
    </w:r>
    <w:r w:rsidRPr="00E20F1D">
      <w:rPr>
        <w:noProof/>
        <w:sz w:val="14"/>
        <w:szCs w:val="14"/>
      </w:rPr>
      <w:t>·</w:t>
    </w:r>
    <w:r w:rsidRPr="00E20F1D">
      <w:rPr>
        <w:noProof/>
        <w:sz w:val="14"/>
        <w:szCs w:val="14"/>
      </w:rPr>
      <w:t xml:space="preserve"> cdg29@cdg29.bzh </w:t>
    </w:r>
    <w:r w:rsidRPr="00E20F1D">
      <w:rPr>
        <w:noProof/>
        <w:sz w:val="14"/>
        <w:szCs w:val="14"/>
      </w:rPr>
      <w:t>·</w:t>
    </w:r>
    <w:r w:rsidRPr="00E20F1D">
      <w:rPr>
        <w:noProof/>
        <w:sz w:val="14"/>
        <w:szCs w:val="14"/>
      </w:rPr>
      <w:t xml:space="preserve"> www.</w:t>
    </w:r>
    <w:r w:rsidRPr="00E20F1D">
      <w:rPr>
        <w:noProof/>
        <w:sz w:val="14"/>
        <w:szCs w:val="14"/>
      </w:rPr>
      <w:t>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F4260" w14:textId="77777777" w:rsidR="008152E0" w:rsidRDefault="008152E0">
      <w:pPr>
        <w:spacing w:after="0"/>
      </w:pPr>
      <w:r>
        <w:separator/>
      </w:r>
    </w:p>
  </w:footnote>
  <w:footnote w:type="continuationSeparator" w:id="0">
    <w:p w14:paraId="69C525B8" w14:textId="77777777" w:rsidR="008152E0" w:rsidRDefault="008152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85E00"/>
    <w:multiLevelType w:val="hybridMultilevel"/>
    <w:tmpl w:val="E25C849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E5431F"/>
    <w:multiLevelType w:val="hybridMultilevel"/>
    <w:tmpl w:val="7EA64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A664D8"/>
    <w:multiLevelType w:val="hybridMultilevel"/>
    <w:tmpl w:val="1246692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B22593"/>
    <w:multiLevelType w:val="hybridMultilevel"/>
    <w:tmpl w:val="585E8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654DF1"/>
    <w:multiLevelType w:val="hybridMultilevel"/>
    <w:tmpl w:val="D2C21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F8F1BC1"/>
    <w:multiLevelType w:val="hybridMultilevel"/>
    <w:tmpl w:val="D818C46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1202B3A"/>
    <w:multiLevelType w:val="hybridMultilevel"/>
    <w:tmpl w:val="FE409E5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1A363DE4"/>
    <w:multiLevelType w:val="hybridMultilevel"/>
    <w:tmpl w:val="136ECB3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DD66262"/>
    <w:multiLevelType w:val="hybridMultilevel"/>
    <w:tmpl w:val="24F66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1D23629"/>
    <w:multiLevelType w:val="multilevel"/>
    <w:tmpl w:val="FB6AAE52"/>
    <w:numStyleLink w:val="StyleCDG29"/>
  </w:abstractNum>
  <w:abstractNum w:abstractNumId="32"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3361391"/>
    <w:multiLevelType w:val="hybridMultilevel"/>
    <w:tmpl w:val="D18C991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62B7634"/>
    <w:multiLevelType w:val="hybridMultilevel"/>
    <w:tmpl w:val="FD22842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7B45E99"/>
    <w:multiLevelType w:val="hybridMultilevel"/>
    <w:tmpl w:val="B888AAA8"/>
    <w:lvl w:ilvl="0" w:tplc="664A7E8E">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9154CD9"/>
    <w:multiLevelType w:val="hybridMultilevel"/>
    <w:tmpl w:val="EE48E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A7E5D0F"/>
    <w:multiLevelType w:val="hybridMultilevel"/>
    <w:tmpl w:val="C3C29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B3C48D5"/>
    <w:multiLevelType w:val="hybridMultilevel"/>
    <w:tmpl w:val="D04A212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CEC1446"/>
    <w:multiLevelType w:val="hybridMultilevel"/>
    <w:tmpl w:val="C9B0FD7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E315007"/>
    <w:multiLevelType w:val="hybridMultilevel"/>
    <w:tmpl w:val="AC42E1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E8C6A79"/>
    <w:multiLevelType w:val="hybridMultilevel"/>
    <w:tmpl w:val="1C90170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67202B9"/>
    <w:multiLevelType w:val="hybridMultilevel"/>
    <w:tmpl w:val="6B368B7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6D539F3"/>
    <w:multiLevelType w:val="hybridMultilevel"/>
    <w:tmpl w:val="DBAAA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6FA437F"/>
    <w:multiLevelType w:val="hybridMultilevel"/>
    <w:tmpl w:val="A4AE563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A2E3483"/>
    <w:multiLevelType w:val="hybridMultilevel"/>
    <w:tmpl w:val="726899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42324C8"/>
    <w:multiLevelType w:val="hybridMultilevel"/>
    <w:tmpl w:val="7A4EA8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62B1F5F"/>
    <w:multiLevelType w:val="hybridMultilevel"/>
    <w:tmpl w:val="5658C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6660A08"/>
    <w:multiLevelType w:val="hybridMultilevel"/>
    <w:tmpl w:val="23502C4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78"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AD33D41"/>
    <w:multiLevelType w:val="hybridMultilevel"/>
    <w:tmpl w:val="39561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BF5469B"/>
    <w:multiLevelType w:val="hybridMultilevel"/>
    <w:tmpl w:val="F81AB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4C5B0254"/>
    <w:multiLevelType w:val="hybridMultilevel"/>
    <w:tmpl w:val="E72AF4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E542155"/>
    <w:multiLevelType w:val="hybridMultilevel"/>
    <w:tmpl w:val="C28C0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0" w15:restartNumberingAfterBreak="0">
    <w:nsid w:val="50DA018A"/>
    <w:multiLevelType w:val="hybridMultilevel"/>
    <w:tmpl w:val="991C2CA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52DC0AD8"/>
    <w:multiLevelType w:val="multilevel"/>
    <w:tmpl w:val="FB6AAE52"/>
    <w:numStyleLink w:val="StyleCDG29"/>
  </w:abstractNum>
  <w:abstractNum w:abstractNumId="92" w15:restartNumberingAfterBreak="0">
    <w:nsid w:val="558E75D1"/>
    <w:multiLevelType w:val="hybridMultilevel"/>
    <w:tmpl w:val="29D89DF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5F0152B"/>
    <w:multiLevelType w:val="hybridMultilevel"/>
    <w:tmpl w:val="8BDE3E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56C92978"/>
    <w:multiLevelType w:val="hybridMultilevel"/>
    <w:tmpl w:val="1B74A9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5D6D6AA3"/>
    <w:multiLevelType w:val="hybridMultilevel"/>
    <w:tmpl w:val="8506D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3" w15:restartNumberingAfterBreak="0">
    <w:nsid w:val="5ED9731B"/>
    <w:multiLevelType w:val="hybridMultilevel"/>
    <w:tmpl w:val="338E247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0515139"/>
    <w:multiLevelType w:val="hybridMultilevel"/>
    <w:tmpl w:val="82428B3E"/>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11C3BE7"/>
    <w:multiLevelType w:val="hybridMultilevel"/>
    <w:tmpl w:val="A0E0310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8" w15:restartNumberingAfterBreak="0">
    <w:nsid w:val="61B17F85"/>
    <w:multiLevelType w:val="hybridMultilevel"/>
    <w:tmpl w:val="AC34B12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2343A8C"/>
    <w:multiLevelType w:val="hybridMultilevel"/>
    <w:tmpl w:val="AC548F8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629E078A"/>
    <w:multiLevelType w:val="hybridMultilevel"/>
    <w:tmpl w:val="D736C75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2B44E76"/>
    <w:multiLevelType w:val="hybridMultilevel"/>
    <w:tmpl w:val="AAEA705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53041DB"/>
    <w:multiLevelType w:val="hybridMultilevel"/>
    <w:tmpl w:val="66FC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B9E56CE"/>
    <w:multiLevelType w:val="multilevel"/>
    <w:tmpl w:val="FB6AAE52"/>
    <w:numStyleLink w:val="StyleCDG29"/>
  </w:abstractNum>
  <w:abstractNum w:abstractNumId="120"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6CE85C17"/>
    <w:multiLevelType w:val="hybridMultilevel"/>
    <w:tmpl w:val="41FE1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6D023FCE"/>
    <w:multiLevelType w:val="hybridMultilevel"/>
    <w:tmpl w:val="5B88D41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6D1F1CB2"/>
    <w:multiLevelType w:val="hybridMultilevel"/>
    <w:tmpl w:val="04A22D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6F1D714B"/>
    <w:multiLevelType w:val="hybridMultilevel"/>
    <w:tmpl w:val="1B48E53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70333518"/>
    <w:multiLevelType w:val="hybridMultilevel"/>
    <w:tmpl w:val="3C1089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37E7463"/>
    <w:multiLevelType w:val="hybridMultilevel"/>
    <w:tmpl w:val="944A85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559192C"/>
    <w:multiLevelType w:val="hybridMultilevel"/>
    <w:tmpl w:val="DBCA5E1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15:restartNumberingAfterBreak="0">
    <w:nsid w:val="77281765"/>
    <w:multiLevelType w:val="hybridMultilevel"/>
    <w:tmpl w:val="47BEA5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795F0452"/>
    <w:multiLevelType w:val="hybridMultilevel"/>
    <w:tmpl w:val="C5A4BEF0"/>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79632357"/>
    <w:multiLevelType w:val="hybridMultilevel"/>
    <w:tmpl w:val="CC963E7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79BD1D0F"/>
    <w:multiLevelType w:val="hybridMultilevel"/>
    <w:tmpl w:val="066CAFA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7B635DEB"/>
    <w:multiLevelType w:val="hybridMultilevel"/>
    <w:tmpl w:val="B4C0BA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3"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133"/>
  </w:num>
  <w:num w:numId="2" w16cid:durableId="1276867361">
    <w:abstractNumId w:val="116"/>
  </w:num>
  <w:num w:numId="3" w16cid:durableId="1791434139">
    <w:abstractNumId w:val="91"/>
  </w:num>
  <w:num w:numId="4" w16cid:durableId="579755477">
    <w:abstractNumId w:val="31"/>
  </w:num>
  <w:num w:numId="5" w16cid:durableId="348408811">
    <w:abstractNumId w:val="119"/>
  </w:num>
  <w:num w:numId="6" w16cid:durableId="829365018">
    <w:abstractNumId w:val="52"/>
  </w:num>
  <w:num w:numId="7" w16cid:durableId="481703836">
    <w:abstractNumId w:val="77"/>
  </w:num>
  <w:num w:numId="8" w16cid:durableId="1037856742">
    <w:abstractNumId w:val="25"/>
  </w:num>
  <w:num w:numId="9" w16cid:durableId="882864025">
    <w:abstractNumId w:val="60"/>
  </w:num>
  <w:num w:numId="10" w16cid:durableId="1760516121">
    <w:abstractNumId w:val="45"/>
  </w:num>
  <w:num w:numId="11" w16cid:durableId="1685940671">
    <w:abstractNumId w:val="99"/>
  </w:num>
  <w:num w:numId="12" w16cid:durableId="1071856059">
    <w:abstractNumId w:val="109"/>
  </w:num>
  <w:num w:numId="13" w16cid:durableId="1958289807">
    <w:abstractNumId w:val="33"/>
  </w:num>
  <w:num w:numId="14" w16cid:durableId="1790776872">
    <w:abstractNumId w:val="72"/>
  </w:num>
  <w:num w:numId="15" w16cid:durableId="1048145195">
    <w:abstractNumId w:val="117"/>
  </w:num>
  <w:num w:numId="16" w16cid:durableId="1501895137">
    <w:abstractNumId w:val="135"/>
  </w:num>
  <w:num w:numId="17" w16cid:durableId="290943727">
    <w:abstractNumId w:val="70"/>
  </w:num>
  <w:num w:numId="18" w16cid:durableId="1431464905">
    <w:abstractNumId w:val="97"/>
  </w:num>
  <w:num w:numId="19" w16cid:durableId="2049068742">
    <w:abstractNumId w:val="130"/>
  </w:num>
  <w:num w:numId="20" w16cid:durableId="1772705373">
    <w:abstractNumId w:val="46"/>
  </w:num>
  <w:num w:numId="21" w16cid:durableId="949706886">
    <w:abstractNumId w:val="66"/>
  </w:num>
  <w:num w:numId="22" w16cid:durableId="1854302915">
    <w:abstractNumId w:val="19"/>
  </w:num>
  <w:num w:numId="23" w16cid:durableId="343870721">
    <w:abstractNumId w:val="17"/>
  </w:num>
  <w:num w:numId="24" w16cid:durableId="428350529">
    <w:abstractNumId w:val="40"/>
  </w:num>
  <w:num w:numId="25" w16cid:durableId="339697173">
    <w:abstractNumId w:val="5"/>
  </w:num>
  <w:num w:numId="26" w16cid:durableId="1871645114">
    <w:abstractNumId w:val="115"/>
  </w:num>
  <w:num w:numId="27" w16cid:durableId="125004772">
    <w:abstractNumId w:val="82"/>
  </w:num>
  <w:num w:numId="28" w16cid:durableId="1645433101">
    <w:abstractNumId w:val="29"/>
  </w:num>
  <w:num w:numId="29" w16cid:durableId="1380477469">
    <w:abstractNumId w:val="28"/>
  </w:num>
  <w:num w:numId="30" w16cid:durableId="455878012">
    <w:abstractNumId w:val="51"/>
  </w:num>
  <w:num w:numId="31" w16cid:durableId="1559903044">
    <w:abstractNumId w:val="95"/>
  </w:num>
  <w:num w:numId="32" w16cid:durableId="619528948">
    <w:abstractNumId w:val="98"/>
  </w:num>
  <w:num w:numId="33" w16cid:durableId="1583566419">
    <w:abstractNumId w:val="20"/>
  </w:num>
  <w:num w:numId="34" w16cid:durableId="1607540003">
    <w:abstractNumId w:val="9"/>
  </w:num>
  <w:num w:numId="35" w16cid:durableId="368839942">
    <w:abstractNumId w:val="79"/>
  </w:num>
  <w:num w:numId="36" w16cid:durableId="1818105065">
    <w:abstractNumId w:val="104"/>
  </w:num>
  <w:num w:numId="37" w16cid:durableId="284969122">
    <w:abstractNumId w:val="54"/>
  </w:num>
  <w:num w:numId="38" w16cid:durableId="644090322">
    <w:abstractNumId w:val="118"/>
  </w:num>
  <w:num w:numId="39" w16cid:durableId="2104182130">
    <w:abstractNumId w:val="124"/>
  </w:num>
  <w:num w:numId="40" w16cid:durableId="559099431">
    <w:abstractNumId w:val="85"/>
  </w:num>
  <w:num w:numId="41" w16cid:durableId="161046311">
    <w:abstractNumId w:val="2"/>
  </w:num>
  <w:num w:numId="42" w16cid:durableId="1422484795">
    <w:abstractNumId w:val="89"/>
  </w:num>
  <w:num w:numId="43" w16cid:durableId="534930565">
    <w:abstractNumId w:val="144"/>
  </w:num>
  <w:num w:numId="44" w16cid:durableId="1452899719">
    <w:abstractNumId w:val="127"/>
  </w:num>
  <w:num w:numId="45" w16cid:durableId="149247993">
    <w:abstractNumId w:val="42"/>
  </w:num>
  <w:num w:numId="46" w16cid:durableId="2110000503">
    <w:abstractNumId w:val="75"/>
  </w:num>
  <w:num w:numId="47" w16cid:durableId="811755577">
    <w:abstractNumId w:val="30"/>
  </w:num>
  <w:num w:numId="48" w16cid:durableId="1765540710">
    <w:abstractNumId w:val="18"/>
  </w:num>
  <w:num w:numId="49" w16cid:durableId="236912671">
    <w:abstractNumId w:val="100"/>
  </w:num>
  <w:num w:numId="50" w16cid:durableId="1644768762">
    <w:abstractNumId w:val="142"/>
  </w:num>
  <w:num w:numId="51" w16cid:durableId="563181294">
    <w:abstractNumId w:val="80"/>
  </w:num>
  <w:num w:numId="52" w16cid:durableId="731779641">
    <w:abstractNumId w:val="62"/>
  </w:num>
  <w:num w:numId="53" w16cid:durableId="182132538">
    <w:abstractNumId w:val="47"/>
  </w:num>
  <w:num w:numId="54" w16cid:durableId="698971538">
    <w:abstractNumId w:val="35"/>
  </w:num>
  <w:num w:numId="55" w16cid:durableId="1817330679">
    <w:abstractNumId w:val="37"/>
  </w:num>
  <w:num w:numId="56" w16cid:durableId="448014825">
    <w:abstractNumId w:val="3"/>
  </w:num>
  <w:num w:numId="57" w16cid:durableId="948390130">
    <w:abstractNumId w:val="36"/>
  </w:num>
  <w:num w:numId="58" w16cid:durableId="1969125548">
    <w:abstractNumId w:val="69"/>
  </w:num>
  <w:num w:numId="59" w16cid:durableId="1045642086">
    <w:abstractNumId w:val="125"/>
  </w:num>
  <w:num w:numId="60" w16cid:durableId="62802763">
    <w:abstractNumId w:val="56"/>
  </w:num>
  <w:num w:numId="61" w16cid:durableId="283075032">
    <w:abstractNumId w:val="136"/>
  </w:num>
  <w:num w:numId="62" w16cid:durableId="86391836">
    <w:abstractNumId w:val="68"/>
  </w:num>
  <w:num w:numId="63" w16cid:durableId="1559777141">
    <w:abstractNumId w:val="8"/>
  </w:num>
  <w:num w:numId="64" w16cid:durableId="1746612095">
    <w:abstractNumId w:val="78"/>
  </w:num>
  <w:num w:numId="65" w16cid:durableId="1517110131">
    <w:abstractNumId w:val="53"/>
  </w:num>
  <w:num w:numId="66" w16cid:durableId="352730045">
    <w:abstractNumId w:val="137"/>
  </w:num>
  <w:num w:numId="67" w16cid:durableId="1060206069">
    <w:abstractNumId w:val="145"/>
  </w:num>
  <w:num w:numId="68" w16cid:durableId="1583835193">
    <w:abstractNumId w:val="24"/>
  </w:num>
  <w:num w:numId="69" w16cid:durableId="481434734">
    <w:abstractNumId w:val="102"/>
  </w:num>
  <w:num w:numId="70" w16cid:durableId="1323583391">
    <w:abstractNumId w:val="114"/>
  </w:num>
  <w:num w:numId="71" w16cid:durableId="1821575167">
    <w:abstractNumId w:val="107"/>
  </w:num>
  <w:num w:numId="72" w16cid:durableId="1527401835">
    <w:abstractNumId w:val="61"/>
  </w:num>
  <w:num w:numId="73" w16cid:durableId="1697853079">
    <w:abstractNumId w:val="21"/>
  </w:num>
  <w:num w:numId="74" w16cid:durableId="234780089">
    <w:abstractNumId w:val="14"/>
  </w:num>
  <w:num w:numId="75" w16cid:durableId="730077907">
    <w:abstractNumId w:val="73"/>
  </w:num>
  <w:num w:numId="76" w16cid:durableId="656497122">
    <w:abstractNumId w:val="7"/>
  </w:num>
  <w:num w:numId="77" w16cid:durableId="564491343">
    <w:abstractNumId w:val="81"/>
  </w:num>
  <w:num w:numId="78" w16cid:durableId="1344432751">
    <w:abstractNumId w:val="143"/>
  </w:num>
  <w:num w:numId="79" w16cid:durableId="241837202">
    <w:abstractNumId w:val="57"/>
  </w:num>
  <w:num w:numId="80" w16cid:durableId="1527015445">
    <w:abstractNumId w:val="65"/>
  </w:num>
  <w:num w:numId="81" w16cid:durableId="867449196">
    <w:abstractNumId w:val="27"/>
  </w:num>
  <w:num w:numId="82" w16cid:durableId="1573196882">
    <w:abstractNumId w:val="63"/>
  </w:num>
  <w:num w:numId="83" w16cid:durableId="978068318">
    <w:abstractNumId w:val="96"/>
  </w:num>
  <w:num w:numId="84" w16cid:durableId="879244295">
    <w:abstractNumId w:val="67"/>
  </w:num>
  <w:num w:numId="85" w16cid:durableId="757095854">
    <w:abstractNumId w:val="23"/>
  </w:num>
  <w:num w:numId="86" w16cid:durableId="1225095551">
    <w:abstractNumId w:val="0"/>
  </w:num>
  <w:num w:numId="87" w16cid:durableId="1620992054">
    <w:abstractNumId w:val="84"/>
  </w:num>
  <w:num w:numId="88" w16cid:durableId="1140536544">
    <w:abstractNumId w:val="11"/>
  </w:num>
  <w:num w:numId="89" w16cid:durableId="1210648225">
    <w:abstractNumId w:val="120"/>
  </w:num>
  <w:num w:numId="90" w16cid:durableId="999119007">
    <w:abstractNumId w:val="32"/>
  </w:num>
  <w:num w:numId="91" w16cid:durableId="144860158">
    <w:abstractNumId w:val="6"/>
  </w:num>
  <w:num w:numId="92" w16cid:durableId="580792772">
    <w:abstractNumId w:val="132"/>
  </w:num>
  <w:num w:numId="93" w16cid:durableId="564724444">
    <w:abstractNumId w:val="113"/>
  </w:num>
  <w:num w:numId="94" w16cid:durableId="931889108">
    <w:abstractNumId w:val="122"/>
  </w:num>
  <w:num w:numId="95" w16cid:durableId="364645004">
    <w:abstractNumId w:val="106"/>
  </w:num>
  <w:num w:numId="96" w16cid:durableId="2061590640">
    <w:abstractNumId w:val="129"/>
  </w:num>
  <w:num w:numId="97" w16cid:durableId="900213556">
    <w:abstractNumId w:val="50"/>
  </w:num>
  <w:num w:numId="98" w16cid:durableId="1219508670">
    <w:abstractNumId w:val="134"/>
  </w:num>
  <w:num w:numId="99" w16cid:durableId="355355132">
    <w:abstractNumId w:val="141"/>
  </w:num>
  <w:num w:numId="100" w16cid:durableId="214391702">
    <w:abstractNumId w:val="87"/>
  </w:num>
  <w:num w:numId="101" w16cid:durableId="1356924310">
    <w:abstractNumId w:val="139"/>
  </w:num>
  <w:num w:numId="102" w16cid:durableId="1167288967">
    <w:abstractNumId w:val="16"/>
  </w:num>
  <w:num w:numId="103" w16cid:durableId="327711801">
    <w:abstractNumId w:val="123"/>
  </w:num>
  <w:num w:numId="104" w16cid:durableId="1283268214">
    <w:abstractNumId w:val="92"/>
  </w:num>
  <w:num w:numId="105" w16cid:durableId="471562126">
    <w:abstractNumId w:val="110"/>
  </w:num>
  <w:num w:numId="106" w16cid:durableId="933167951">
    <w:abstractNumId w:val="38"/>
  </w:num>
  <w:num w:numId="107" w16cid:durableId="1467771731">
    <w:abstractNumId w:val="10"/>
  </w:num>
  <w:num w:numId="108" w16cid:durableId="1609577883">
    <w:abstractNumId w:val="55"/>
  </w:num>
  <w:num w:numId="109" w16cid:durableId="2001495485">
    <w:abstractNumId w:val="74"/>
  </w:num>
  <w:num w:numId="110" w16cid:durableId="782071406">
    <w:abstractNumId w:val="22"/>
  </w:num>
  <w:num w:numId="111" w16cid:durableId="718012933">
    <w:abstractNumId w:val="131"/>
  </w:num>
  <w:num w:numId="112" w16cid:durableId="84345885">
    <w:abstractNumId w:val="1"/>
  </w:num>
  <w:num w:numId="113" w16cid:durableId="284047151">
    <w:abstractNumId w:val="64"/>
  </w:num>
  <w:num w:numId="114" w16cid:durableId="1058936531">
    <w:abstractNumId w:val="93"/>
  </w:num>
  <w:num w:numId="115" w16cid:durableId="1832525847">
    <w:abstractNumId w:val="59"/>
  </w:num>
  <w:num w:numId="116" w16cid:durableId="941960267">
    <w:abstractNumId w:val="128"/>
  </w:num>
  <w:num w:numId="117" w16cid:durableId="1617714327">
    <w:abstractNumId w:val="71"/>
  </w:num>
  <w:num w:numId="118" w16cid:durableId="499928029">
    <w:abstractNumId w:val="44"/>
  </w:num>
  <w:num w:numId="119" w16cid:durableId="772826227">
    <w:abstractNumId w:val="101"/>
  </w:num>
  <w:num w:numId="120" w16cid:durableId="1905604372">
    <w:abstractNumId w:val="108"/>
  </w:num>
  <w:num w:numId="121" w16cid:durableId="196547415">
    <w:abstractNumId w:val="39"/>
  </w:num>
  <w:num w:numId="122" w16cid:durableId="12386849">
    <w:abstractNumId w:val="105"/>
  </w:num>
  <w:num w:numId="123" w16cid:durableId="813105394">
    <w:abstractNumId w:val="126"/>
  </w:num>
  <w:num w:numId="124" w16cid:durableId="49113908">
    <w:abstractNumId w:val="138"/>
  </w:num>
  <w:num w:numId="125" w16cid:durableId="1205141935">
    <w:abstractNumId w:val="76"/>
  </w:num>
  <w:num w:numId="126" w16cid:durableId="412630430">
    <w:abstractNumId w:val="34"/>
  </w:num>
  <w:num w:numId="127" w16cid:durableId="247812157">
    <w:abstractNumId w:val="140"/>
  </w:num>
  <w:num w:numId="128" w16cid:durableId="2027557470">
    <w:abstractNumId w:val="103"/>
  </w:num>
  <w:num w:numId="129" w16cid:durableId="515703031">
    <w:abstractNumId w:val="48"/>
  </w:num>
  <w:num w:numId="130" w16cid:durableId="2037803335">
    <w:abstractNumId w:val="15"/>
  </w:num>
  <w:num w:numId="131" w16cid:durableId="373625124">
    <w:abstractNumId w:val="90"/>
  </w:num>
  <w:num w:numId="132" w16cid:durableId="1792240452">
    <w:abstractNumId w:val="94"/>
  </w:num>
  <w:num w:numId="133" w16cid:durableId="1407679478">
    <w:abstractNumId w:val="111"/>
  </w:num>
  <w:num w:numId="134" w16cid:durableId="1867910553">
    <w:abstractNumId w:val="112"/>
  </w:num>
  <w:num w:numId="135" w16cid:durableId="475143560">
    <w:abstractNumId w:val="49"/>
  </w:num>
  <w:num w:numId="136" w16cid:durableId="839780041">
    <w:abstractNumId w:val="13"/>
  </w:num>
  <w:num w:numId="137" w16cid:durableId="1242135252">
    <w:abstractNumId w:val="121"/>
  </w:num>
  <w:num w:numId="138" w16cid:durableId="482821823">
    <w:abstractNumId w:val="86"/>
  </w:num>
  <w:num w:numId="139" w16cid:durableId="588850703">
    <w:abstractNumId w:val="58"/>
  </w:num>
  <w:num w:numId="140" w16cid:durableId="1668899144">
    <w:abstractNumId w:val="83"/>
  </w:num>
  <w:num w:numId="141" w16cid:durableId="2040424498">
    <w:abstractNumId w:val="4"/>
  </w:num>
  <w:num w:numId="142" w16cid:durableId="2021152857">
    <w:abstractNumId w:val="41"/>
  </w:num>
  <w:num w:numId="143" w16cid:durableId="2106920250">
    <w:abstractNumId w:val="12"/>
  </w:num>
  <w:num w:numId="144" w16cid:durableId="1641839511">
    <w:abstractNumId w:val="43"/>
  </w:num>
  <w:num w:numId="145" w16cid:durableId="61876748">
    <w:abstractNumId w:val="88"/>
  </w:num>
  <w:num w:numId="146" w16cid:durableId="3284057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3089E"/>
    <w:rsid w:val="00037CF9"/>
    <w:rsid w:val="00060DBA"/>
    <w:rsid w:val="00064DCB"/>
    <w:rsid w:val="00083683"/>
    <w:rsid w:val="00085321"/>
    <w:rsid w:val="0009755E"/>
    <w:rsid w:val="000A2FC5"/>
    <w:rsid w:val="000A78F2"/>
    <w:rsid w:val="000B1F8B"/>
    <w:rsid w:val="000B7B68"/>
    <w:rsid w:val="000D5341"/>
    <w:rsid w:val="000D75FD"/>
    <w:rsid w:val="000E2616"/>
    <w:rsid w:val="000E49A6"/>
    <w:rsid w:val="000E5958"/>
    <w:rsid w:val="000F3056"/>
    <w:rsid w:val="000F4D00"/>
    <w:rsid w:val="00107FD3"/>
    <w:rsid w:val="001100D5"/>
    <w:rsid w:val="00113519"/>
    <w:rsid w:val="00125163"/>
    <w:rsid w:val="0013050A"/>
    <w:rsid w:val="00172110"/>
    <w:rsid w:val="00172225"/>
    <w:rsid w:val="001728C7"/>
    <w:rsid w:val="001809FD"/>
    <w:rsid w:val="001919E8"/>
    <w:rsid w:val="00196F67"/>
    <w:rsid w:val="001A1995"/>
    <w:rsid w:val="001B6F16"/>
    <w:rsid w:val="001C6823"/>
    <w:rsid w:val="001D66BD"/>
    <w:rsid w:val="001E023B"/>
    <w:rsid w:val="001F19D4"/>
    <w:rsid w:val="001F3378"/>
    <w:rsid w:val="00204D18"/>
    <w:rsid w:val="00212930"/>
    <w:rsid w:val="0021448B"/>
    <w:rsid w:val="00222AA2"/>
    <w:rsid w:val="00226D84"/>
    <w:rsid w:val="002402BB"/>
    <w:rsid w:val="00241310"/>
    <w:rsid w:val="00250186"/>
    <w:rsid w:val="0025454A"/>
    <w:rsid w:val="00260E29"/>
    <w:rsid w:val="00262675"/>
    <w:rsid w:val="00267C04"/>
    <w:rsid w:val="00270D2F"/>
    <w:rsid w:val="00273334"/>
    <w:rsid w:val="0027629F"/>
    <w:rsid w:val="00286AD8"/>
    <w:rsid w:val="002A0CE3"/>
    <w:rsid w:val="002A1928"/>
    <w:rsid w:val="002D2740"/>
    <w:rsid w:val="002D6A35"/>
    <w:rsid w:val="002D788B"/>
    <w:rsid w:val="002F07C9"/>
    <w:rsid w:val="002F648F"/>
    <w:rsid w:val="00303AE4"/>
    <w:rsid w:val="00307123"/>
    <w:rsid w:val="003208CA"/>
    <w:rsid w:val="00327570"/>
    <w:rsid w:val="00343DFC"/>
    <w:rsid w:val="003477A4"/>
    <w:rsid w:val="00353DBA"/>
    <w:rsid w:val="00372767"/>
    <w:rsid w:val="00380B03"/>
    <w:rsid w:val="00383EA1"/>
    <w:rsid w:val="003923D8"/>
    <w:rsid w:val="003B7FF7"/>
    <w:rsid w:val="003C0EC2"/>
    <w:rsid w:val="003D2C0F"/>
    <w:rsid w:val="003D7E32"/>
    <w:rsid w:val="003E31E1"/>
    <w:rsid w:val="003F4D52"/>
    <w:rsid w:val="00404219"/>
    <w:rsid w:val="00414FF7"/>
    <w:rsid w:val="0041628F"/>
    <w:rsid w:val="00453724"/>
    <w:rsid w:val="00470D6F"/>
    <w:rsid w:val="0047304D"/>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329E9"/>
    <w:rsid w:val="00550F9D"/>
    <w:rsid w:val="00574F80"/>
    <w:rsid w:val="00595352"/>
    <w:rsid w:val="005C03FD"/>
    <w:rsid w:val="005D2549"/>
    <w:rsid w:val="005D7AC8"/>
    <w:rsid w:val="005E21F9"/>
    <w:rsid w:val="005E4367"/>
    <w:rsid w:val="006322F7"/>
    <w:rsid w:val="0063549F"/>
    <w:rsid w:val="006359BE"/>
    <w:rsid w:val="0063768D"/>
    <w:rsid w:val="00655CF7"/>
    <w:rsid w:val="00665935"/>
    <w:rsid w:val="006917E4"/>
    <w:rsid w:val="00694634"/>
    <w:rsid w:val="00695B34"/>
    <w:rsid w:val="006A625D"/>
    <w:rsid w:val="006A783B"/>
    <w:rsid w:val="006B5661"/>
    <w:rsid w:val="006D1E84"/>
    <w:rsid w:val="006D7CB9"/>
    <w:rsid w:val="006F61BE"/>
    <w:rsid w:val="006F7112"/>
    <w:rsid w:val="006F7162"/>
    <w:rsid w:val="007041D2"/>
    <w:rsid w:val="00704706"/>
    <w:rsid w:val="0070567E"/>
    <w:rsid w:val="00715D44"/>
    <w:rsid w:val="00723EB8"/>
    <w:rsid w:val="00727B0A"/>
    <w:rsid w:val="007567B7"/>
    <w:rsid w:val="00760DC2"/>
    <w:rsid w:val="0077101A"/>
    <w:rsid w:val="00777836"/>
    <w:rsid w:val="007863F5"/>
    <w:rsid w:val="00795CB8"/>
    <w:rsid w:val="007A6822"/>
    <w:rsid w:val="007B0981"/>
    <w:rsid w:val="007B4973"/>
    <w:rsid w:val="007B606E"/>
    <w:rsid w:val="007C3567"/>
    <w:rsid w:val="007D070F"/>
    <w:rsid w:val="007E1391"/>
    <w:rsid w:val="007E69BE"/>
    <w:rsid w:val="007F3D67"/>
    <w:rsid w:val="008152E0"/>
    <w:rsid w:val="008249B6"/>
    <w:rsid w:val="00835D3F"/>
    <w:rsid w:val="00847CBD"/>
    <w:rsid w:val="008513F8"/>
    <w:rsid w:val="00852370"/>
    <w:rsid w:val="00854CD5"/>
    <w:rsid w:val="0087623A"/>
    <w:rsid w:val="00877BF4"/>
    <w:rsid w:val="00881EE3"/>
    <w:rsid w:val="00887229"/>
    <w:rsid w:val="0089703A"/>
    <w:rsid w:val="008974A4"/>
    <w:rsid w:val="008A3A28"/>
    <w:rsid w:val="008B04E2"/>
    <w:rsid w:val="008C05FF"/>
    <w:rsid w:val="008D4A69"/>
    <w:rsid w:val="008E0907"/>
    <w:rsid w:val="0091141F"/>
    <w:rsid w:val="009134F9"/>
    <w:rsid w:val="00941437"/>
    <w:rsid w:val="00973868"/>
    <w:rsid w:val="009814D1"/>
    <w:rsid w:val="009A0446"/>
    <w:rsid w:val="009A6B11"/>
    <w:rsid w:val="009B3C61"/>
    <w:rsid w:val="009B42F1"/>
    <w:rsid w:val="009C153D"/>
    <w:rsid w:val="009C596D"/>
    <w:rsid w:val="009C5B6C"/>
    <w:rsid w:val="009C7019"/>
    <w:rsid w:val="009C706E"/>
    <w:rsid w:val="009D4345"/>
    <w:rsid w:val="009D6C00"/>
    <w:rsid w:val="009E1321"/>
    <w:rsid w:val="009E3383"/>
    <w:rsid w:val="009F54CB"/>
    <w:rsid w:val="00A05E87"/>
    <w:rsid w:val="00A25BA4"/>
    <w:rsid w:val="00A34DC3"/>
    <w:rsid w:val="00A350CE"/>
    <w:rsid w:val="00A50FEC"/>
    <w:rsid w:val="00A611DF"/>
    <w:rsid w:val="00A63B4F"/>
    <w:rsid w:val="00A737BC"/>
    <w:rsid w:val="00A82543"/>
    <w:rsid w:val="00A90570"/>
    <w:rsid w:val="00A9763F"/>
    <w:rsid w:val="00AA7406"/>
    <w:rsid w:val="00AB3B82"/>
    <w:rsid w:val="00AC2E5E"/>
    <w:rsid w:val="00AC4B2C"/>
    <w:rsid w:val="00AD65B4"/>
    <w:rsid w:val="00AD7232"/>
    <w:rsid w:val="00AE2D0A"/>
    <w:rsid w:val="00AE5811"/>
    <w:rsid w:val="00AE5F6A"/>
    <w:rsid w:val="00AF72DB"/>
    <w:rsid w:val="00B00D66"/>
    <w:rsid w:val="00B10E3D"/>
    <w:rsid w:val="00B30F8D"/>
    <w:rsid w:val="00B46E18"/>
    <w:rsid w:val="00B6386A"/>
    <w:rsid w:val="00B70F0A"/>
    <w:rsid w:val="00B71D2E"/>
    <w:rsid w:val="00B9441A"/>
    <w:rsid w:val="00B97070"/>
    <w:rsid w:val="00BA64FA"/>
    <w:rsid w:val="00BB5328"/>
    <w:rsid w:val="00BC02C5"/>
    <w:rsid w:val="00BC116D"/>
    <w:rsid w:val="00BD0963"/>
    <w:rsid w:val="00BD1194"/>
    <w:rsid w:val="00BD1631"/>
    <w:rsid w:val="00BF324C"/>
    <w:rsid w:val="00C04FE9"/>
    <w:rsid w:val="00C1727F"/>
    <w:rsid w:val="00C24514"/>
    <w:rsid w:val="00C33580"/>
    <w:rsid w:val="00C361C2"/>
    <w:rsid w:val="00C40DA5"/>
    <w:rsid w:val="00C853CA"/>
    <w:rsid w:val="00C8552A"/>
    <w:rsid w:val="00CA02C9"/>
    <w:rsid w:val="00CA32DC"/>
    <w:rsid w:val="00CC11FD"/>
    <w:rsid w:val="00CD2415"/>
    <w:rsid w:val="00CD3E5B"/>
    <w:rsid w:val="00CF3D56"/>
    <w:rsid w:val="00D00DD8"/>
    <w:rsid w:val="00D10257"/>
    <w:rsid w:val="00D13D1C"/>
    <w:rsid w:val="00D13F12"/>
    <w:rsid w:val="00D31B37"/>
    <w:rsid w:val="00D35E5A"/>
    <w:rsid w:val="00D5314D"/>
    <w:rsid w:val="00D56C7A"/>
    <w:rsid w:val="00D7513C"/>
    <w:rsid w:val="00D875D8"/>
    <w:rsid w:val="00DC7ED3"/>
    <w:rsid w:val="00DD1483"/>
    <w:rsid w:val="00DF1AD3"/>
    <w:rsid w:val="00DF43EF"/>
    <w:rsid w:val="00E045C2"/>
    <w:rsid w:val="00E077A3"/>
    <w:rsid w:val="00E10724"/>
    <w:rsid w:val="00E20F1D"/>
    <w:rsid w:val="00E219E9"/>
    <w:rsid w:val="00E25056"/>
    <w:rsid w:val="00E35B37"/>
    <w:rsid w:val="00E87E3A"/>
    <w:rsid w:val="00EA5D61"/>
    <w:rsid w:val="00EB1359"/>
    <w:rsid w:val="00EB33AD"/>
    <w:rsid w:val="00ED0020"/>
    <w:rsid w:val="00ED3BCF"/>
    <w:rsid w:val="00ED727F"/>
    <w:rsid w:val="00EE1CE2"/>
    <w:rsid w:val="00EF5F72"/>
    <w:rsid w:val="00F0107A"/>
    <w:rsid w:val="00F0322A"/>
    <w:rsid w:val="00F11B53"/>
    <w:rsid w:val="00F279D5"/>
    <w:rsid w:val="00F27EF6"/>
    <w:rsid w:val="00F32AAE"/>
    <w:rsid w:val="00F4489A"/>
    <w:rsid w:val="00F66109"/>
    <w:rsid w:val="00F76F4B"/>
    <w:rsid w:val="00F82C4A"/>
    <w:rsid w:val="00F82F46"/>
    <w:rsid w:val="00F87542"/>
    <w:rsid w:val="00FA1917"/>
    <w:rsid w:val="00FA615B"/>
    <w:rsid w:val="00FC2F9A"/>
    <w:rsid w:val="00FC3F7C"/>
    <w:rsid w:val="00FD72F0"/>
    <w:rsid w:val="00FE57AF"/>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2</TotalTime>
  <Pages>2</Pages>
  <Words>518</Words>
  <Characters>2855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3</cp:revision>
  <cp:lastPrinted>2022-12-13T15:37:00Z</cp:lastPrinted>
  <dcterms:created xsi:type="dcterms:W3CDTF">2025-09-15T11:39:00Z</dcterms:created>
  <dcterms:modified xsi:type="dcterms:W3CDTF">2025-09-15T11:41:00Z</dcterms:modified>
</cp:coreProperties>
</file>